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Default="00226ADA" w:rsidP="00226ADA">
      <w:pPr>
        <w:pStyle w:val="CMMItitle"/>
      </w:pPr>
      <w:r>
        <w:rPr>
          <w:szCs w:val="36"/>
        </w:rPr>
        <w:t>Software Specification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B87D52" w:rsidRDefault="00B87D52" w:rsidP="00B87D52">
      <w:pPr>
        <w:widowControl/>
        <w:jc w:val="center"/>
      </w:pPr>
      <w:r>
        <w:rPr>
          <w:rFonts w:hint="eastAsia"/>
        </w:rPr>
        <w:t xml:space="preserve">Modbus TCP Slave for POC </w:t>
      </w:r>
    </w:p>
    <w:p w:rsidR="00B87D52" w:rsidRDefault="00B87D52" w:rsidP="00B87D52">
      <w:pPr>
        <w:widowControl/>
        <w:jc w:val="center"/>
      </w:pPr>
      <w:proofErr w:type="gramStart"/>
      <w:r>
        <w:rPr>
          <w:rFonts w:hint="eastAsia"/>
        </w:rPr>
        <w:t>( For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Reyax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LoRa</w:t>
      </w:r>
      <w:proofErr w:type="spellEnd"/>
      <w:r>
        <w:rPr>
          <w:rFonts w:hint="eastAsia"/>
        </w:rPr>
        <w:t xml:space="preserve"> Sensor Node only)</w:t>
      </w:r>
    </w:p>
    <w:p w:rsidR="001B0BAA" w:rsidRPr="00B87D52" w:rsidRDefault="001B0BAA">
      <w:pPr>
        <w:widowControl/>
      </w:pPr>
    </w:p>
    <w:p w:rsidR="001B0BAA" w:rsidRDefault="001B0BAA">
      <w:pPr>
        <w:widowControl/>
      </w:pPr>
    </w:p>
    <w:p w:rsidR="001B0BAA" w:rsidRPr="000E0F73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B77DB9" w:rsidRDefault="00B77DB9">
      <w:pPr>
        <w:widowControl/>
      </w:pPr>
    </w:p>
    <w:p w:rsidR="007764FB" w:rsidRDefault="007764FB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hAnsi="Times New Roman" w:hint="eastAsia"/>
          <w:kern w:val="0"/>
          <w:sz w:val="16"/>
          <w:szCs w:val="16"/>
        </w:rPr>
      </w:pPr>
    </w:p>
    <w:p w:rsidR="00B004CB" w:rsidRPr="00B004CB" w:rsidRDefault="00B004CB" w:rsidP="001B0BAA">
      <w:pPr>
        <w:autoSpaceDE w:val="0"/>
        <w:autoSpaceDN w:val="0"/>
        <w:adjustRightInd w:val="0"/>
        <w:spacing w:before="5" w:line="160" w:lineRule="exact"/>
        <w:rPr>
          <w:rFonts w:ascii="Times New Roman" w:hAnsi="Times New Roman" w:hint="eastAsia"/>
          <w:kern w:val="0"/>
          <w:sz w:val="16"/>
          <w:szCs w:val="16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559"/>
      </w:tblGrid>
      <w:tr w:rsidR="001B0BAA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B87D5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1.0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201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 w:rsidR="00607597">
              <w:rPr>
                <w:rFonts w:eastAsia="Arial Unicode MS" w:cs="Arial Unicode MS" w:hint="eastAsia"/>
                <w:kern w:val="0"/>
                <w:szCs w:val="24"/>
              </w:rPr>
              <w:t>08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 w:rsidR="00B87D52">
              <w:rPr>
                <w:rFonts w:eastAsia="Arial Unicode MS" w:cs="Arial Unicode MS" w:hint="eastAsia"/>
                <w:kern w:val="0"/>
                <w:szCs w:val="24"/>
              </w:rPr>
              <w:t>17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7514B9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First version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AA" w:rsidRDefault="00163199" w:rsidP="00163199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 w:hint="eastAsia"/>
                <w:kern w:val="0"/>
                <w:szCs w:val="24"/>
              </w:rPr>
              <w:t>Luke.Su</w:t>
            </w:r>
          </w:p>
        </w:tc>
      </w:tr>
    </w:tbl>
    <w:bookmarkEnd w:id="0"/>
    <w:bookmarkEnd w:id="1"/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文鼎中黑" w:hAnsi="Arial" w:cs="Arial"/>
          <w:b/>
          <w:szCs w:val="24"/>
        </w:rPr>
        <w:lastRenderedPageBreak/>
        <w:t xml:space="preserve">Customer’s </w:t>
      </w:r>
      <w:r>
        <w:rPr>
          <w:rFonts w:ascii="Arial" w:eastAsia="文鼎中黑" w:hAnsi="Arial" w:cs="Arial"/>
          <w:b/>
          <w:szCs w:val="24"/>
        </w:rPr>
        <w:t>r</w:t>
      </w:r>
      <w:r w:rsidRPr="00004755">
        <w:rPr>
          <w:rFonts w:ascii="Arial" w:eastAsia="文鼎中黑" w:hAnsi="Arial" w:cs="Arial"/>
          <w:b/>
          <w:szCs w:val="24"/>
        </w:rPr>
        <w:t>equirement</w:t>
      </w:r>
    </w:p>
    <w:tbl>
      <w:tblPr>
        <w:tblpPr w:leftFromText="180" w:rightFromText="180" w:vertAnchor="text" w:horzAnchor="margin" w:tblpY="194"/>
        <w:tblW w:w="110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3516"/>
        <w:gridCol w:w="1444"/>
        <w:gridCol w:w="1249"/>
        <w:gridCol w:w="2011"/>
        <w:gridCol w:w="1418"/>
      </w:tblGrid>
      <w:tr w:rsidR="00B87D52" w:rsidTr="00F2354B">
        <w:trPr>
          <w:trHeight w:val="390"/>
        </w:trPr>
        <w:tc>
          <w:tcPr>
            <w:tcW w:w="1447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Project 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Pr="00505EDF" w:rsidRDefault="00B87D52" w:rsidP="00B87D52">
            <w:pPr>
              <w:widowControl/>
              <w:jc w:val="center"/>
            </w:pPr>
            <w:r>
              <w:rPr>
                <w:rFonts w:hint="eastAsia"/>
              </w:rPr>
              <w:t>Modbus TCP Slave for POC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29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2018/08/16</w:t>
            </w:r>
          </w:p>
        </w:tc>
      </w:tr>
      <w:tr w:rsidR="00B87D52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 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664BD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Hyundai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NRE</w:t>
            </w:r>
          </w:p>
        </w:tc>
      </w:tr>
      <w:tr w:rsidR="00B87D52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 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Brook.Lee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Ray.Liu</w:t>
            </w:r>
            <w:proofErr w:type="spellEnd"/>
          </w:p>
        </w:tc>
      </w:tr>
      <w:tr w:rsidR="00B87D52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vAlign w:val="center"/>
          </w:tcPr>
          <w:p w:rsidR="00B87D52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vAlign w:val="center"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UTX-3117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vAlign w:val="center"/>
            <w:hideMark/>
          </w:tcPr>
          <w:p w:rsidR="00B87D52" w:rsidRPr="006628CD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Ubuntu 16.04 x64</w:t>
            </w:r>
          </w:p>
        </w:tc>
      </w:tr>
      <w:tr w:rsidR="006E0E16" w:rsidTr="00F2354B">
        <w:trPr>
          <w:trHeight w:val="360"/>
        </w:trPr>
        <w:tc>
          <w:tcPr>
            <w:tcW w:w="1447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122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6E0E16" w:rsidTr="00F2354B">
        <w:trPr>
          <w:trHeight w:val="345"/>
        </w:trPr>
        <w:tc>
          <w:tcPr>
            <w:tcW w:w="1447" w:type="dxa"/>
            <w:vMerge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6" w:rsidRDefault="00A004C3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Integrator board</w:t>
            </w:r>
          </w:p>
        </w:tc>
        <w:tc>
          <w:tcPr>
            <w:tcW w:w="6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E0E16" w:rsidRDefault="00A004C3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onnect the turnstile with MIO-2360</w:t>
            </w:r>
          </w:p>
        </w:tc>
      </w:tr>
      <w:tr w:rsidR="006E0E16" w:rsidTr="00F2354B">
        <w:trPr>
          <w:trHeight w:val="345"/>
        </w:trPr>
        <w:tc>
          <w:tcPr>
            <w:tcW w:w="1447" w:type="dxa"/>
            <w:vMerge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E0E16" w:rsidTr="00FB741E">
        <w:trPr>
          <w:trHeight w:val="401"/>
        </w:trPr>
        <w:tc>
          <w:tcPr>
            <w:tcW w:w="14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E0E16" w:rsidRDefault="006E0E16" w:rsidP="006E0E1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49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E0E16" w:rsidRDefault="006E0E16" w:rsidP="006E0E1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B87D52" w:rsidTr="00607597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87D52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SCADA would get </w:t>
            </w: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LoRa</w:t>
            </w:r>
            <w:proofErr w:type="spellEnd"/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node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sensor data from UTX-3117 by Modbus TCP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Modbus TCP Slave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B87D52" w:rsidTr="00FB741E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87D52" w:rsidRDefault="00B87D52" w:rsidP="00B87D5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D52" w:rsidRPr="00505EDF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Fixed </w:t>
            </w: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LoRa</w:t>
            </w:r>
            <w:proofErr w:type="spellEnd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sensor data as below picture.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Hardcode for this POC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87D52" w:rsidRPr="00B31B7E" w:rsidRDefault="00B87D52" w:rsidP="00B87D5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6E0E16" w:rsidTr="00FB741E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E0E16" w:rsidTr="00FB741E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E0E16" w:rsidTr="00FB741E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E16" w:rsidRDefault="006E0E16" w:rsidP="006E0E1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E0E16" w:rsidTr="00F2354B">
        <w:trPr>
          <w:trHeight w:val="660"/>
        </w:trPr>
        <w:tc>
          <w:tcPr>
            <w:tcW w:w="110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  <w:hideMark/>
          </w:tcPr>
          <w:p w:rsidR="006E0E16" w:rsidRDefault="006E0E16" w:rsidP="006E0E16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6E0E16" w:rsidTr="00F2354B">
        <w:trPr>
          <w:trHeight w:val="630"/>
        </w:trPr>
        <w:tc>
          <w:tcPr>
            <w:tcW w:w="11085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6E0E16" w:rsidTr="00F2354B">
        <w:trPr>
          <w:trHeight w:val="570"/>
        </w:trPr>
        <w:tc>
          <w:tcPr>
            <w:tcW w:w="1108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6E0E16" w:rsidRDefault="006E0E16" w:rsidP="006E0E1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7220DD" w:rsidRDefault="00F2354B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 w:rsidRPr="00004755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: Mus</w:t>
      </w: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t</w:t>
      </w:r>
    </w:p>
    <w:p w:rsidR="007220DD" w:rsidRDefault="007220DD">
      <w:pPr>
        <w:widowControl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br w:type="page"/>
      </w:r>
    </w:p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文鼎中黑" w:hAnsi="Arial" w:cs="Arial"/>
          <w:b/>
          <w:szCs w:val="24"/>
        </w:rPr>
        <w:lastRenderedPageBreak/>
        <w:t>Software Specification</w:t>
      </w:r>
    </w:p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F426F" w:rsidTr="00F2354B">
        <w:tc>
          <w:tcPr>
            <w:tcW w:w="10915" w:type="dxa"/>
          </w:tcPr>
          <w:p w:rsidR="008A29CA" w:rsidRDefault="0026060F" w:rsidP="008A29CA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We will provid</w:t>
            </w:r>
            <w:r w:rsidR="00B87D5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e a Modbus TCP slave </w:t>
            </w:r>
            <w:r w:rsidR="0058018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convert fixed </w:t>
            </w:r>
            <w:proofErr w:type="spellStart"/>
            <w:r w:rsidR="00B87D5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Rey</w:t>
            </w:r>
            <w:r w:rsidR="008807F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a</w:t>
            </w:r>
            <w:r w:rsidR="00B87D5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x</w:t>
            </w:r>
            <w:r w:rsidR="008807F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’</w:t>
            </w:r>
            <w:r w:rsidR="008807F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s</w:t>
            </w:r>
            <w:proofErr w:type="spellEnd"/>
            <w:r w:rsidR="00B87D5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B87D5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LoRa</w:t>
            </w:r>
            <w:proofErr w:type="spellEnd"/>
            <w:r w:rsidR="00B87D5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="00B87D5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Node </w:t>
            </w:r>
            <w:r w:rsidR="0058018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sensor board </w:t>
            </w:r>
            <w:r w:rsidR="00B87D5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only. </w:t>
            </w:r>
          </w:p>
          <w:p w:rsidR="00761CBA" w:rsidRDefault="0058018B" w:rsidP="008807F2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Information of </w:t>
            </w:r>
            <w:r w:rsidR="00B004C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integrated </w:t>
            </w:r>
            <w:proofErr w:type="spellStart"/>
            <w:r w:rsidR="00761CB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Reyax</w:t>
            </w:r>
            <w:proofErr w:type="spellEnd"/>
            <w:r w:rsidR="00761CB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proofErr w:type="spellStart"/>
            <w:r w:rsidR="00761CB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LoRa</w:t>
            </w:r>
            <w:proofErr w:type="spellEnd"/>
            <w:r w:rsidR="00761CB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 mo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dule for this POC demo as below.</w:t>
            </w:r>
          </w:p>
          <w:p w:rsidR="0058018B" w:rsidRDefault="0058018B" w:rsidP="008807F2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tbl>
            <w:tblPr>
              <w:tblStyle w:val="ab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709"/>
              <w:gridCol w:w="2410"/>
              <w:gridCol w:w="2126"/>
              <w:gridCol w:w="4961"/>
            </w:tblGrid>
            <w:tr w:rsidR="00761CBA" w:rsidTr="00001EFC">
              <w:tc>
                <w:tcPr>
                  <w:tcW w:w="709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2410" w:type="dxa"/>
                </w:tcPr>
                <w:p w:rsidR="00761CBA" w:rsidRPr="00001EFC" w:rsidRDefault="00761CBA" w:rsidP="00761CBA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Reyax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LoRa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Solution</w:t>
                  </w:r>
                </w:p>
              </w:tc>
              <w:tc>
                <w:tcPr>
                  <w:tcW w:w="2126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Firmware Version</w:t>
                  </w:r>
                </w:p>
              </w:tc>
              <w:tc>
                <w:tcPr>
                  <w:tcW w:w="4961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Note</w:t>
                  </w:r>
                </w:p>
              </w:tc>
            </w:tr>
            <w:tr w:rsidR="00761CBA" w:rsidTr="00001EFC">
              <w:tc>
                <w:tcPr>
                  <w:tcW w:w="709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>M</w:t>
                  </w: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ini-</w:t>
                  </w: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PCIe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LoRa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module </w:t>
                  </w:r>
                </w:p>
              </w:tc>
              <w:tc>
                <w:tcPr>
                  <w:tcW w:w="2126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RYLRxxP_V0.1.28</w:t>
                  </w:r>
                </w:p>
              </w:tc>
              <w:tc>
                <w:tcPr>
                  <w:tcW w:w="4961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Reyax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18B"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LoRa</w:t>
                  </w:r>
                  <w:proofErr w:type="spellEnd"/>
                  <w:r w:rsidR="0058018B"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Manager </w:t>
                  </w:r>
                </w:p>
              </w:tc>
            </w:tr>
            <w:tr w:rsidR="00761CBA" w:rsidTr="00001EFC">
              <w:tc>
                <w:tcPr>
                  <w:tcW w:w="709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LoRa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Node type # 1</w:t>
                  </w:r>
                </w:p>
              </w:tc>
              <w:tc>
                <w:tcPr>
                  <w:tcW w:w="2126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RYLRxx6_V0.120</w:t>
                  </w:r>
                </w:p>
              </w:tc>
              <w:tc>
                <w:tcPr>
                  <w:tcW w:w="4961" w:type="dxa"/>
                </w:tcPr>
                <w:p w:rsidR="00761CBA" w:rsidRPr="00001EFC" w:rsidRDefault="0058018B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Reyax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LoRa</w:t>
                  </w:r>
                  <w:proofErr w:type="spellEnd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SenHub</w:t>
                  </w:r>
                  <w:proofErr w:type="spellEnd"/>
                </w:p>
              </w:tc>
            </w:tr>
            <w:tr w:rsidR="00761CBA" w:rsidTr="00001EFC">
              <w:tc>
                <w:tcPr>
                  <w:tcW w:w="709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I/O Board</w:t>
                  </w:r>
                </w:p>
              </w:tc>
              <w:tc>
                <w:tcPr>
                  <w:tcW w:w="2126" w:type="dxa"/>
                </w:tcPr>
                <w:p w:rsidR="00761CBA" w:rsidRPr="00001EFC" w:rsidRDefault="00761CBA" w:rsidP="008807F2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RYLRxxE_V0.1.11</w:t>
                  </w:r>
                </w:p>
              </w:tc>
              <w:tc>
                <w:tcPr>
                  <w:tcW w:w="4961" w:type="dxa"/>
                </w:tcPr>
                <w:p w:rsidR="0058018B" w:rsidRPr="00001EFC" w:rsidRDefault="00001EFC" w:rsidP="00761CBA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Sensor Board:</w:t>
                  </w:r>
                </w:p>
                <w:p w:rsidR="00761CBA" w:rsidRPr="00001EFC" w:rsidRDefault="00761CBA" w:rsidP="00761CBA">
                  <w:pPr>
                    <w:rPr>
                      <w:rFonts w:ascii="Arial" w:eastAsia="標楷體" w:hAnsi="Arial" w:cs="Arial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Temperaturex1, Hu</w:t>
                  </w:r>
                  <w:r w:rsidR="00001EFC"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midityx1, Input x 2, Relay x 5,</w:t>
                  </w:r>
                  <w:r w:rsidRPr="00001EFC">
                    <w:rPr>
                      <w:rFonts w:ascii="Arial" w:eastAsia="標楷體" w:hAnsi="Arial" w:cs="Arial" w:hint="eastAsia"/>
                      <w:color w:val="000000" w:themeColor="text1"/>
                      <w:kern w:val="0"/>
                      <w:sz w:val="18"/>
                      <w:szCs w:val="18"/>
                    </w:rPr>
                    <w:t>ADC x 1</w:t>
                  </w:r>
                </w:p>
              </w:tc>
            </w:tr>
          </w:tbl>
          <w:p w:rsidR="00151D2F" w:rsidRPr="00A36038" w:rsidRDefault="00FD0AD4" w:rsidP="00A36038">
            <w:pPr>
              <w:jc w:val="center"/>
            </w:pPr>
            <w:r>
              <w:object w:dxaOrig="14025" w:dyaOrig="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05pt;height:192.25pt" o:ole="">
                  <v:imagedata r:id="rId10" o:title=""/>
                </v:shape>
                <o:OLEObject Type="Embed" ProgID="PBrush" ShapeID="_x0000_i1025" DrawAspect="Content" ObjectID="_1596030037" r:id="rId11"/>
              </w:object>
            </w:r>
          </w:p>
        </w:tc>
      </w:tr>
    </w:tbl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E16060" w:rsidRPr="00E16060" w:rsidRDefault="00E16060" w:rsidP="00E16060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新細明體" w:hAnsi="Arial" w:cs="Arial" w:hint="eastAsia"/>
          <w:b/>
          <w:color w:val="000000"/>
          <w:szCs w:val="24"/>
        </w:rPr>
        <w:t>Functional Specification</w:t>
      </w:r>
      <w:r w:rsidRPr="00DF342A">
        <w:rPr>
          <w:rFonts w:ascii="Arial" w:eastAsia="新細明體" w:hAnsi="Arial" w:cs="Arial" w:hint="eastAsia"/>
          <w:b/>
          <w:color w:val="000000"/>
          <w:szCs w:val="24"/>
        </w:rPr>
        <w:t xml:space="preserve"> </w:t>
      </w:r>
    </w:p>
    <w:tbl>
      <w:tblPr>
        <w:tblW w:w="1091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6662"/>
      </w:tblGrid>
      <w:tr w:rsidR="00E16060" w:rsidRPr="004D1A8B" w:rsidTr="00B004CB">
        <w:tc>
          <w:tcPr>
            <w:tcW w:w="709" w:type="dxa"/>
            <w:shd w:val="solid" w:color="C0C0C0" w:fill="FFFFFF"/>
            <w:vAlign w:val="center"/>
          </w:tcPr>
          <w:p w:rsidR="00E16060" w:rsidRPr="004545EB" w:rsidRDefault="00E16060" w:rsidP="00EE53A3">
            <w:pPr>
              <w:jc w:val="center"/>
              <w:rPr>
                <w:b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t>Item</w:t>
            </w:r>
          </w:p>
        </w:tc>
        <w:tc>
          <w:tcPr>
            <w:tcW w:w="3544" w:type="dxa"/>
            <w:shd w:val="solid" w:color="C0C0C0" w:fill="FFFFFF"/>
            <w:vAlign w:val="center"/>
          </w:tcPr>
          <w:p w:rsidR="00E16060" w:rsidRPr="004545EB" w:rsidRDefault="00E16060" w:rsidP="00EE53A3">
            <w:pPr>
              <w:jc w:val="center"/>
              <w:rPr>
                <w:b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t>Name</w:t>
            </w:r>
          </w:p>
        </w:tc>
        <w:tc>
          <w:tcPr>
            <w:tcW w:w="6662" w:type="dxa"/>
            <w:shd w:val="solid" w:color="C0C0C0" w:fill="FFFFFF"/>
          </w:tcPr>
          <w:p w:rsidR="00E16060" w:rsidRPr="004545EB" w:rsidRDefault="00E16060" w:rsidP="00EE53A3">
            <w:pPr>
              <w:jc w:val="center"/>
              <w:rPr>
                <w:b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t>Description</w:t>
            </w:r>
          </w:p>
        </w:tc>
      </w:tr>
      <w:tr w:rsidR="00E16060" w:rsidRPr="004D1A8B" w:rsidTr="00B004CB">
        <w:trPr>
          <w:trHeight w:val="449"/>
        </w:trPr>
        <w:tc>
          <w:tcPr>
            <w:tcW w:w="709" w:type="dxa"/>
            <w:vAlign w:val="center"/>
          </w:tcPr>
          <w:p w:rsidR="00E16060" w:rsidRPr="00E16060" w:rsidRDefault="00E16060" w:rsidP="00E16060">
            <w:pPr>
              <w:jc w:val="center"/>
              <w:rPr>
                <w:noProof/>
                <w:color w:val="000000"/>
                <w:sz w:val="20"/>
              </w:rPr>
            </w:pPr>
            <w:r w:rsidRPr="00E16060">
              <w:rPr>
                <w:rFonts w:hint="eastAsia"/>
                <w:noProof/>
                <w:color w:val="000000"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E16060" w:rsidRPr="00E16060" w:rsidRDefault="00B004CB" w:rsidP="00B004CB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Convert data format </w:t>
            </w:r>
            <w:r w:rsidR="00001EFC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to Modbus TCP </w:t>
            </w:r>
          </w:p>
        </w:tc>
        <w:tc>
          <w:tcPr>
            <w:tcW w:w="6662" w:type="dxa"/>
            <w:vAlign w:val="center"/>
          </w:tcPr>
          <w:p w:rsidR="00E16060" w:rsidRPr="00E16060" w:rsidRDefault="00001EFC" w:rsidP="00B004CB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To get </w:t>
            </w:r>
            <w:proofErr w:type="spellStart"/>
            <w:r>
              <w:rPr>
                <w:rFonts w:hint="eastAsia"/>
                <w:color w:val="000000"/>
                <w:sz w:val="20"/>
              </w:rPr>
              <w:t>LoRa</w:t>
            </w:r>
            <w:proofErr w:type="spellEnd"/>
            <w:r>
              <w:rPr>
                <w:rFonts w:hint="eastAsia"/>
                <w:color w:val="000000"/>
                <w:sz w:val="20"/>
              </w:rPr>
              <w:t xml:space="preserve"> sensor data and convert to Modbus TCP </w:t>
            </w:r>
            <w:r w:rsidR="00B004CB">
              <w:rPr>
                <w:rFonts w:hint="eastAsia"/>
                <w:color w:val="000000"/>
                <w:sz w:val="20"/>
              </w:rPr>
              <w:t xml:space="preserve">data </w:t>
            </w:r>
            <w:r>
              <w:rPr>
                <w:rFonts w:hint="eastAsia"/>
                <w:color w:val="000000"/>
                <w:sz w:val="20"/>
              </w:rPr>
              <w:t>format</w:t>
            </w:r>
          </w:p>
        </w:tc>
      </w:tr>
      <w:tr w:rsidR="00E16060" w:rsidRPr="004D1A8B" w:rsidTr="00B004CB">
        <w:trPr>
          <w:trHeight w:val="449"/>
        </w:trPr>
        <w:tc>
          <w:tcPr>
            <w:tcW w:w="709" w:type="dxa"/>
            <w:vAlign w:val="center"/>
          </w:tcPr>
          <w:p w:rsidR="00E16060" w:rsidRPr="00E16060" w:rsidRDefault="00E16060" w:rsidP="00E16060">
            <w:pPr>
              <w:jc w:val="center"/>
              <w:rPr>
                <w:noProof/>
                <w:color w:val="000000"/>
                <w:sz w:val="20"/>
              </w:rPr>
            </w:pPr>
            <w:r w:rsidRPr="00E16060">
              <w:rPr>
                <w:rFonts w:hint="eastAsia"/>
                <w:noProof/>
                <w:color w:val="000000"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E16060" w:rsidRPr="00E16060" w:rsidRDefault="00001EFC" w:rsidP="00A004C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Modbus TCP Slave</w:t>
            </w:r>
          </w:p>
        </w:tc>
        <w:tc>
          <w:tcPr>
            <w:tcW w:w="6662" w:type="dxa"/>
            <w:vAlign w:val="center"/>
          </w:tcPr>
          <w:p w:rsidR="00001EFC" w:rsidRPr="00E16060" w:rsidRDefault="00B004CB" w:rsidP="00001EF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SCADA</w:t>
            </w:r>
            <w:r w:rsidR="00001EFC">
              <w:rPr>
                <w:rFonts w:hint="eastAsia"/>
                <w:color w:val="000000"/>
                <w:sz w:val="20"/>
              </w:rPr>
              <w:t xml:space="preserve"> can </w:t>
            </w:r>
            <w:r w:rsidR="00001EFC">
              <w:rPr>
                <w:color w:val="000000"/>
                <w:sz w:val="20"/>
              </w:rPr>
              <w:t>acquir</w:t>
            </w:r>
            <w:r w:rsidR="00001EFC">
              <w:rPr>
                <w:rFonts w:hint="eastAsia"/>
                <w:color w:val="000000"/>
                <w:sz w:val="20"/>
              </w:rPr>
              <w:t xml:space="preserve">e </w:t>
            </w:r>
            <w:proofErr w:type="spellStart"/>
            <w:r w:rsidR="00001EFC">
              <w:rPr>
                <w:rFonts w:hint="eastAsia"/>
                <w:color w:val="000000"/>
                <w:sz w:val="20"/>
              </w:rPr>
              <w:t>LoRa</w:t>
            </w:r>
            <w:proofErr w:type="spellEnd"/>
            <w:r w:rsidR="00001EFC">
              <w:rPr>
                <w:rFonts w:hint="eastAsia"/>
                <w:color w:val="000000"/>
                <w:sz w:val="20"/>
              </w:rPr>
              <w:t xml:space="preserve"> </w:t>
            </w:r>
            <w:r w:rsidR="00001EFC">
              <w:rPr>
                <w:color w:val="000000"/>
                <w:sz w:val="20"/>
              </w:rPr>
              <w:t>sensor data</w:t>
            </w:r>
            <w:r w:rsidR="00001EFC">
              <w:rPr>
                <w:rFonts w:hint="eastAsia"/>
                <w:color w:val="000000"/>
                <w:sz w:val="20"/>
              </w:rPr>
              <w:t xml:space="preserve"> by Modbus TCP protocol.</w:t>
            </w:r>
          </w:p>
        </w:tc>
      </w:tr>
      <w:tr w:rsidR="00E16060" w:rsidRPr="004D1A8B" w:rsidTr="00B004CB">
        <w:trPr>
          <w:trHeight w:val="449"/>
        </w:trPr>
        <w:tc>
          <w:tcPr>
            <w:tcW w:w="709" w:type="dxa"/>
            <w:vAlign w:val="center"/>
          </w:tcPr>
          <w:p w:rsidR="00E16060" w:rsidRPr="00E16060" w:rsidRDefault="002933DD" w:rsidP="00E16060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E16060" w:rsidRPr="00E16060" w:rsidRDefault="00163199" w:rsidP="00163199">
            <w:pPr>
              <w:widowControl/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w:t>Set relay</w:t>
            </w:r>
            <w:r w:rsidR="00001EFC">
              <w:rPr>
                <w:rFonts w:hint="eastAsia"/>
                <w:noProof/>
                <w:color w:val="000000"/>
                <w:sz w:val="20"/>
              </w:rPr>
              <w:t xml:space="preserve"> by Modbus TCP</w:t>
            </w:r>
          </w:p>
        </w:tc>
        <w:tc>
          <w:tcPr>
            <w:tcW w:w="6662" w:type="dxa"/>
            <w:vAlign w:val="center"/>
          </w:tcPr>
          <w:p w:rsidR="00E16060" w:rsidRPr="00E16060" w:rsidRDefault="00001EFC" w:rsidP="00163199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User can set </w:t>
            </w:r>
            <w:proofErr w:type="spellStart"/>
            <w:r w:rsidR="00163199">
              <w:rPr>
                <w:rFonts w:hint="eastAsia"/>
                <w:color w:val="000000"/>
                <w:sz w:val="20"/>
              </w:rPr>
              <w:t>LoRa</w:t>
            </w:r>
            <w:proofErr w:type="spellEnd"/>
            <w:r w:rsidR="00163199">
              <w:rPr>
                <w:rFonts w:hint="eastAsia"/>
                <w:color w:val="000000"/>
                <w:sz w:val="20"/>
              </w:rPr>
              <w:t xml:space="preserve"> node</w:t>
            </w:r>
            <w:bookmarkStart w:id="2" w:name="_GoBack"/>
            <w:bookmarkEnd w:id="2"/>
            <w:r w:rsidR="00163199">
              <w:rPr>
                <w:rFonts w:hint="eastAsia"/>
                <w:color w:val="000000"/>
                <w:sz w:val="20"/>
              </w:rPr>
              <w:t xml:space="preserve"> relay </w:t>
            </w:r>
            <w:r>
              <w:rPr>
                <w:rFonts w:hint="eastAsia"/>
                <w:color w:val="000000"/>
                <w:sz w:val="20"/>
              </w:rPr>
              <w:t xml:space="preserve">by Modbus TCP protocol. </w:t>
            </w:r>
          </w:p>
        </w:tc>
      </w:tr>
      <w:tr w:rsidR="00001EFC" w:rsidRPr="004D1A8B" w:rsidTr="00B004CB">
        <w:trPr>
          <w:trHeight w:val="449"/>
        </w:trPr>
        <w:tc>
          <w:tcPr>
            <w:tcW w:w="709" w:type="dxa"/>
            <w:vAlign w:val="center"/>
          </w:tcPr>
          <w:p w:rsidR="00001EFC" w:rsidRDefault="00001EFC" w:rsidP="00E16060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001EFC" w:rsidRDefault="00163199" w:rsidP="00EE53A3">
            <w:pPr>
              <w:widowControl/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w:t>Configuration</w:t>
            </w:r>
          </w:p>
        </w:tc>
        <w:tc>
          <w:tcPr>
            <w:tcW w:w="6662" w:type="dxa"/>
            <w:vAlign w:val="center"/>
          </w:tcPr>
          <w:p w:rsidR="00001EFC" w:rsidRDefault="00001EFC" w:rsidP="00163199">
            <w:pPr>
              <w:pStyle w:val="aa"/>
              <w:numPr>
                <w:ilvl w:val="0"/>
                <w:numId w:val="9"/>
              </w:numPr>
              <w:ind w:leftChars="0"/>
              <w:rPr>
                <w:color w:val="000000"/>
                <w:sz w:val="20"/>
              </w:rPr>
            </w:pPr>
            <w:proofErr w:type="spellStart"/>
            <w:r w:rsidRPr="00163199">
              <w:rPr>
                <w:rFonts w:hint="eastAsia"/>
                <w:color w:val="000000"/>
                <w:sz w:val="20"/>
              </w:rPr>
              <w:t>LoRa</w:t>
            </w:r>
            <w:proofErr w:type="spellEnd"/>
            <w:r w:rsidRPr="00163199">
              <w:rPr>
                <w:rFonts w:hint="eastAsia"/>
                <w:color w:val="000000"/>
                <w:sz w:val="20"/>
              </w:rPr>
              <w:t xml:space="preserve"> node unique id </w:t>
            </w:r>
            <w:r w:rsidR="00163199">
              <w:rPr>
                <w:rFonts w:hint="eastAsia"/>
                <w:color w:val="000000"/>
                <w:sz w:val="20"/>
              </w:rPr>
              <w:t>mapping to</w:t>
            </w:r>
            <w:r w:rsidRPr="00163199">
              <w:rPr>
                <w:rFonts w:hint="eastAsia"/>
                <w:color w:val="000000"/>
                <w:sz w:val="20"/>
              </w:rPr>
              <w:t xml:space="preserve"> Modbus TCP</w:t>
            </w:r>
            <w:r w:rsidR="00163199" w:rsidRPr="00163199">
              <w:rPr>
                <w:rFonts w:hint="eastAsia"/>
                <w:color w:val="000000"/>
                <w:sz w:val="20"/>
              </w:rPr>
              <w:t xml:space="preserve"> slave id.</w:t>
            </w:r>
          </w:p>
          <w:p w:rsidR="00163199" w:rsidRPr="00163199" w:rsidRDefault="00163199" w:rsidP="00163199">
            <w:pPr>
              <w:pStyle w:val="aa"/>
              <w:numPr>
                <w:ilvl w:val="0"/>
                <w:numId w:val="9"/>
              </w:numPr>
              <w:ind w:leftChars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Sensor</w:t>
            </w:r>
            <w:r>
              <w:rPr>
                <w:rFonts w:hint="eastAsia"/>
                <w:color w:val="000000"/>
                <w:sz w:val="20"/>
              </w:rPr>
              <w:t xml:space="preserve"> data mapping to </w:t>
            </w:r>
            <w:r>
              <w:rPr>
                <w:color w:val="000000"/>
                <w:sz w:val="20"/>
              </w:rPr>
              <w:t>Modbus</w:t>
            </w:r>
            <w:r>
              <w:rPr>
                <w:rFonts w:hint="eastAsia"/>
                <w:color w:val="000000"/>
                <w:sz w:val="20"/>
              </w:rPr>
              <w:t xml:space="preserve"> address and length.</w:t>
            </w:r>
          </w:p>
        </w:tc>
      </w:tr>
    </w:tbl>
    <w:p w:rsidR="00E16060" w:rsidRPr="00E16060" w:rsidRDefault="00E16060" w:rsidP="00E16060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p w:rsidR="00E16060" w:rsidRPr="00E16060" w:rsidRDefault="00E16060" w:rsidP="00E16060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 w:rsidRPr="00DF342A">
        <w:rPr>
          <w:rFonts w:ascii="Arial" w:eastAsia="新細明體" w:hAnsi="Arial" w:cs="Arial" w:hint="eastAsia"/>
          <w:b/>
          <w:color w:val="000000"/>
          <w:szCs w:val="24"/>
        </w:rPr>
        <w:t xml:space="preserve">Efforts of Software </w:t>
      </w:r>
      <w:r>
        <w:rPr>
          <w:rFonts w:ascii="Arial" w:eastAsia="新細明體" w:hAnsi="Arial" w:cs="Arial"/>
          <w:b/>
          <w:color w:val="000000"/>
          <w:szCs w:val="24"/>
        </w:rPr>
        <w:t>Development/Custo</w:t>
      </w:r>
      <w:r w:rsidRPr="00DF342A">
        <w:rPr>
          <w:rFonts w:ascii="Arial" w:eastAsia="新細明體" w:hAnsi="Arial" w:cs="Arial" w:hint="eastAsia"/>
          <w:b/>
          <w:color w:val="000000"/>
          <w:szCs w:val="24"/>
        </w:rPr>
        <w:t>mization</w:t>
      </w:r>
    </w:p>
    <w:tbl>
      <w:tblPr>
        <w:tblW w:w="1091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946"/>
        <w:gridCol w:w="1276"/>
      </w:tblGrid>
      <w:tr w:rsidR="00296389" w:rsidRPr="004D1A8B" w:rsidTr="00E16060">
        <w:tc>
          <w:tcPr>
            <w:tcW w:w="2693" w:type="dxa"/>
            <w:shd w:val="solid" w:color="C0C0C0" w:fill="FFFFFF"/>
            <w:vAlign w:val="center"/>
          </w:tcPr>
          <w:p w:rsidR="00296389" w:rsidRPr="004545EB" w:rsidRDefault="007220DD" w:rsidP="007220DD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Tasks</w:t>
            </w:r>
          </w:p>
        </w:tc>
        <w:tc>
          <w:tcPr>
            <w:tcW w:w="6946" w:type="dxa"/>
            <w:shd w:val="solid" w:color="C0C0C0" w:fill="FFFFFF"/>
            <w:vAlign w:val="center"/>
          </w:tcPr>
          <w:p w:rsidR="00296389" w:rsidRPr="004545EB" w:rsidRDefault="00296389" w:rsidP="00C41D89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Comment</w:t>
            </w:r>
          </w:p>
        </w:tc>
        <w:tc>
          <w:tcPr>
            <w:tcW w:w="1276" w:type="dxa"/>
            <w:shd w:val="solid" w:color="C0C0C0" w:fill="FFFFFF"/>
          </w:tcPr>
          <w:p w:rsidR="00296389" w:rsidRPr="004545EB" w:rsidRDefault="00296389" w:rsidP="00C41D89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Man-days</w:t>
            </w:r>
          </w:p>
        </w:tc>
      </w:tr>
      <w:tr w:rsidR="009B7F2B" w:rsidRPr="004D1A8B" w:rsidTr="00E16060">
        <w:trPr>
          <w:trHeight w:val="449"/>
        </w:trPr>
        <w:tc>
          <w:tcPr>
            <w:tcW w:w="2693" w:type="dxa"/>
            <w:vAlign w:val="center"/>
          </w:tcPr>
          <w:p w:rsidR="009B7F2B" w:rsidRPr="00E16060" w:rsidRDefault="009B7F2B" w:rsidP="00296389">
            <w:pP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Fe</w:t>
            </w:r>
            <w:r w:rsidR="00F058D3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a</w:t>
            </w: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s</w:t>
            </w:r>
            <w:r w:rsidR="00F058D3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i</w:t>
            </w: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bility Evalu</w:t>
            </w:r>
            <w:r w:rsidR="00F058D3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a</w:t>
            </w: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6946" w:type="dxa"/>
            <w:vAlign w:val="center"/>
          </w:tcPr>
          <w:p w:rsidR="009B7F2B" w:rsidRPr="00E16060" w:rsidRDefault="004D5540" w:rsidP="008A29CA">
            <w:pPr>
              <w:widowControl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Technique </w:t>
            </w:r>
            <w:r w:rsidR="008A29CA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study &amp;</w:t>
            </w: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 SW specification</w:t>
            </w:r>
            <w:r w:rsidR="00904F99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B7F2B" w:rsidRPr="00E16060" w:rsidRDefault="00B87D52" w:rsidP="00296389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20"/>
                <w:szCs w:val="20"/>
              </w:rPr>
              <w:t>2</w:t>
            </w:r>
          </w:p>
        </w:tc>
      </w:tr>
      <w:tr w:rsidR="009B7F2B" w:rsidRPr="004D1A8B" w:rsidTr="00E16060">
        <w:trPr>
          <w:trHeight w:val="449"/>
        </w:trPr>
        <w:tc>
          <w:tcPr>
            <w:tcW w:w="2693" w:type="dxa"/>
            <w:vAlign w:val="center"/>
          </w:tcPr>
          <w:p w:rsidR="009B7F2B" w:rsidRPr="00E16060" w:rsidRDefault="009B7F2B" w:rsidP="00607597">
            <w:pP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Design</w:t>
            </w:r>
            <w:r w:rsidR="00607597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9B7F2B" w:rsidRPr="00E16060" w:rsidRDefault="00607597" w:rsidP="00607597">
            <w:pPr>
              <w:widowControl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Design data format and SW </w:t>
            </w:r>
            <w:r w:rsidR="00AB25AD"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a</w:t>
            </w: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rchitecture.</w:t>
            </w:r>
          </w:p>
        </w:tc>
        <w:tc>
          <w:tcPr>
            <w:tcW w:w="1276" w:type="dxa"/>
            <w:vAlign w:val="center"/>
          </w:tcPr>
          <w:p w:rsidR="009B7F2B" w:rsidRPr="00E16060" w:rsidRDefault="00B87D52" w:rsidP="009B7F2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20"/>
                <w:szCs w:val="20"/>
              </w:rPr>
              <w:t>2</w:t>
            </w:r>
          </w:p>
        </w:tc>
      </w:tr>
      <w:tr w:rsidR="00607597" w:rsidRPr="004D1A8B" w:rsidTr="00E16060">
        <w:trPr>
          <w:trHeight w:val="449"/>
        </w:trPr>
        <w:tc>
          <w:tcPr>
            <w:tcW w:w="2693" w:type="dxa"/>
            <w:vAlign w:val="center"/>
          </w:tcPr>
          <w:p w:rsidR="00607597" w:rsidRPr="00E16060" w:rsidRDefault="00607597" w:rsidP="00607597">
            <w:pP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Implement</w:t>
            </w:r>
            <w:r w:rsidR="00FD0AD4">
              <w:rPr>
                <w:rFonts w:ascii="Arial" w:eastAsia="Arial Unicode MS" w:hAnsi="Arial" w:cs="Arial" w:hint="eastAsia"/>
                <w:noProof/>
                <w:color w:val="000000"/>
                <w:sz w:val="20"/>
                <w:szCs w:val="20"/>
              </w:rPr>
              <w:t xml:space="preserve"> &amp; Release</w:t>
            </w:r>
          </w:p>
        </w:tc>
        <w:tc>
          <w:tcPr>
            <w:tcW w:w="6946" w:type="dxa"/>
            <w:vAlign w:val="center"/>
          </w:tcPr>
          <w:p w:rsidR="00607597" w:rsidRPr="00E16060" w:rsidRDefault="00607597" w:rsidP="00FD0AD4">
            <w:pPr>
              <w:widowControl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Implement </w:t>
            </w:r>
            <w:r w:rsidR="00FD0AD4">
              <w:rPr>
                <w:rFonts w:ascii="Arial" w:eastAsia="Arial Unicode MS" w:hAnsi="Arial" w:cs="Arial" w:hint="eastAsia"/>
                <w:noProof/>
                <w:color w:val="000000"/>
                <w:sz w:val="20"/>
                <w:szCs w:val="20"/>
              </w:rPr>
              <w:t>&amp; Release</w:t>
            </w:r>
          </w:p>
        </w:tc>
        <w:tc>
          <w:tcPr>
            <w:tcW w:w="1276" w:type="dxa"/>
            <w:vAlign w:val="center"/>
          </w:tcPr>
          <w:p w:rsidR="00607597" w:rsidRPr="00E16060" w:rsidRDefault="00FD0AD4" w:rsidP="009B7F2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20"/>
                <w:szCs w:val="20"/>
              </w:rPr>
              <w:t>6</w:t>
            </w:r>
          </w:p>
        </w:tc>
      </w:tr>
      <w:tr w:rsidR="00296389" w:rsidRPr="004D1A8B" w:rsidTr="00E16060">
        <w:trPr>
          <w:trHeight w:val="394"/>
        </w:trPr>
        <w:tc>
          <w:tcPr>
            <w:tcW w:w="2693" w:type="dxa"/>
            <w:vAlign w:val="center"/>
          </w:tcPr>
          <w:p w:rsidR="00296389" w:rsidRPr="00E16060" w:rsidRDefault="00296389" w:rsidP="00C41D89">
            <w:pPr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</w:pPr>
            <w:r w:rsidRPr="00E1606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46" w:type="dxa"/>
            <w:vAlign w:val="center"/>
          </w:tcPr>
          <w:p w:rsidR="00296389" w:rsidRPr="00E16060" w:rsidRDefault="00296389" w:rsidP="00C41D89">
            <w:pP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6389" w:rsidRPr="00E16060" w:rsidRDefault="00B87D52" w:rsidP="00C41D89">
            <w:pPr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b/>
                <w:noProof/>
                <w:color w:val="000000"/>
                <w:sz w:val="20"/>
                <w:szCs w:val="20"/>
              </w:rPr>
              <w:t>10</w:t>
            </w:r>
          </w:p>
        </w:tc>
      </w:tr>
    </w:tbl>
    <w:p w:rsidR="00E16060" w:rsidRDefault="00E16060" w:rsidP="00E16060">
      <w:pPr>
        <w:suppressAutoHyphens/>
        <w:snapToGrid w:val="0"/>
        <w:spacing w:line="360" w:lineRule="atLeast"/>
        <w:ind w:left="360"/>
        <w:textAlignment w:val="baseline"/>
        <w:rPr>
          <w:rFonts w:ascii="Arial" w:eastAsia="文鼎中黑" w:hAnsi="Arial" w:cs="Arial"/>
          <w:b/>
          <w:szCs w:val="24"/>
        </w:rPr>
      </w:pPr>
    </w:p>
    <w:p w:rsidR="00004755" w:rsidRPr="00021136" w:rsidRDefault="001D429B" w:rsidP="00A355B8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文鼎中黑" w:hAnsi="Arial" w:cs="Arial"/>
          <w:b/>
          <w:szCs w:val="24"/>
        </w:rPr>
        <w:lastRenderedPageBreak/>
        <w:t>S</w:t>
      </w:r>
      <w:r w:rsidR="00A355B8" w:rsidRPr="00A355B8">
        <w:rPr>
          <w:rFonts w:ascii="Arial" w:eastAsia="文鼎中黑" w:hAnsi="Arial" w:cs="Arial"/>
          <w:b/>
          <w:szCs w:val="24"/>
        </w:rPr>
        <w:t>ignature</w:t>
      </w:r>
    </w:p>
    <w:p w:rsidR="00021136" w:rsidRDefault="00021136" w:rsidP="00021136"/>
    <w:tbl>
      <w:tblPr>
        <w:tblW w:w="10915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3765"/>
        <w:gridCol w:w="3544"/>
      </w:tblGrid>
      <w:tr w:rsidR="00BE760D" w:rsidTr="00BE760D">
        <w:trPr>
          <w:trHeight w:val="390"/>
        </w:trPr>
        <w:tc>
          <w:tcPr>
            <w:tcW w:w="36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:rsidR="00BE760D" w:rsidRDefault="00BE760D" w:rsidP="00C41D89">
            <w:pPr>
              <w:snapToGrid w:val="0"/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Customer: 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 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(Signature): 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(Print): ___________________ 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Title:__________________________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Anticipated Annual Quantities: _____</w:t>
            </w:r>
          </w:p>
        </w:tc>
        <w:tc>
          <w:tcPr>
            <w:tcW w:w="37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Approve by</w:t>
            </w:r>
            <w:r>
              <w:rPr>
                <w:rFonts w:ascii="Arial" w:eastAsia="新細明體" w:hAnsi="Arial" w:cs="Arial" w:hint="eastAsia"/>
                <w:b/>
                <w:sz w:val="20"/>
              </w:rPr>
              <w:t>:</w:t>
            </w:r>
          </w:p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BE760D" w:rsidRDefault="00BE760D" w:rsidP="00C41D89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Advantech Co., Ltd.</w:t>
            </w:r>
          </w:p>
          <w:p w:rsidR="00BE760D" w:rsidRPr="00E04EEC" w:rsidRDefault="00BE760D" w:rsidP="00C41D89">
            <w:pPr>
              <w:spacing w:line="280" w:lineRule="exact"/>
              <w:rPr>
                <w:rFonts w:ascii="Arial" w:eastAsia="新細明體" w:hAnsi="Arial" w:cs="Arial"/>
                <w:b/>
                <w:sz w:val="20"/>
                <w:u w:val="single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Name(Print):</w:t>
            </w:r>
            <w:r>
              <w:rPr>
                <w:rFonts w:ascii="Arial" w:eastAsia="新細明體" w:hAnsi="Arial" w:cs="Arial"/>
                <w:sz w:val="20"/>
              </w:rPr>
              <w:t xml:space="preserve">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20"/>
              </w:rPr>
              <w:t xml:space="preserve">Title: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Address</w:t>
            </w:r>
            <w:r>
              <w:rPr>
                <w:rFonts w:ascii="Arial" w:eastAsia="新細明體" w:hAnsi="Arial" w:cs="Arial"/>
                <w:sz w:val="20"/>
              </w:rPr>
              <w:t>: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16"/>
                <w:szCs w:val="16"/>
              </w:rPr>
            </w:pPr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2F., No.27, </w:t>
            </w:r>
            <w:proofErr w:type="spellStart"/>
            <w:r w:rsidRPr="007B263D">
              <w:rPr>
                <w:rFonts w:ascii="Arial" w:eastAsia="新細明體" w:hAnsi="Arial" w:cs="Arial"/>
                <w:sz w:val="16"/>
                <w:szCs w:val="16"/>
              </w:rPr>
              <w:t>Wende</w:t>
            </w:r>
            <w:proofErr w:type="spellEnd"/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 Rd., </w:t>
            </w:r>
            <w:proofErr w:type="spellStart"/>
            <w:r w:rsidRPr="007B263D">
              <w:rPr>
                <w:rFonts w:ascii="Arial" w:eastAsia="新細明體" w:hAnsi="Arial" w:cs="Arial"/>
                <w:sz w:val="16"/>
                <w:szCs w:val="16"/>
              </w:rPr>
              <w:t>Guishan</w:t>
            </w:r>
            <w:proofErr w:type="spellEnd"/>
            <w:r w:rsidRPr="007B263D">
              <w:rPr>
                <w:rFonts w:ascii="Arial" w:eastAsia="新細明體" w:hAnsi="Arial" w:cs="Arial"/>
                <w:sz w:val="16"/>
                <w:szCs w:val="16"/>
              </w:rPr>
              <w:t xml:space="preserve"> Dist., Taoyuan City 333, Taiwan</w:t>
            </w:r>
            <w:r>
              <w:rPr>
                <w:rFonts w:ascii="Arial" w:eastAsia="新細明體" w:hAnsi="Arial" w:cs="Arial"/>
                <w:sz w:val="16"/>
                <w:szCs w:val="16"/>
              </w:rPr>
              <w:t>, R.O.C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Tel</w:t>
            </w:r>
            <w:r>
              <w:rPr>
                <w:rFonts w:ascii="Arial" w:eastAsia="新細明體" w:hAnsi="Arial" w:cs="Arial"/>
                <w:sz w:val="20"/>
              </w:rPr>
              <w:t>: 886-2-2792-7818</w:t>
            </w:r>
          </w:p>
        </w:tc>
      </w:tr>
      <w:tr w:rsidR="00BE760D" w:rsidTr="00BE760D">
        <w:trPr>
          <w:trHeight w:val="1640"/>
        </w:trPr>
        <w:tc>
          <w:tcPr>
            <w:tcW w:w="36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  <w:r w:rsidRPr="00BE760D">
              <w:rPr>
                <w:rFonts w:ascii="Arial" w:eastAsia="新細明體" w:hAnsi="Arial" w:cs="Arial" w:hint="eastAsia"/>
                <w:b/>
                <w:sz w:val="20"/>
              </w:rPr>
              <w:t>Comments:</w:t>
            </w: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P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sz w:val="20"/>
              </w:rPr>
            </w:pPr>
          </w:p>
        </w:tc>
      </w:tr>
    </w:tbl>
    <w:p w:rsidR="00004755" w:rsidRDefault="00004755" w:rsidP="00151D2F"/>
    <w:sectPr w:rsidR="00004755" w:rsidSect="00F2354B">
      <w:pgSz w:w="11906" w:h="16838"/>
      <w:pgMar w:top="993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90" w:rsidRDefault="00770890" w:rsidP="00B1757A">
      <w:r>
        <w:separator/>
      </w:r>
    </w:p>
  </w:endnote>
  <w:endnote w:type="continuationSeparator" w:id="0">
    <w:p w:rsidR="00770890" w:rsidRDefault="00770890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90" w:rsidRDefault="00770890" w:rsidP="00B1757A">
      <w:r>
        <w:separator/>
      </w:r>
    </w:p>
  </w:footnote>
  <w:footnote w:type="continuationSeparator" w:id="0">
    <w:p w:rsidR="00770890" w:rsidRDefault="00770890" w:rsidP="00B1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7DEE2A8"/>
    <w:name w:val="WW8Num4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0C1D4F"/>
    <w:multiLevelType w:val="hybridMultilevel"/>
    <w:tmpl w:val="61044F60"/>
    <w:lvl w:ilvl="0" w:tplc="C23E6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76D88"/>
    <w:multiLevelType w:val="hybridMultilevel"/>
    <w:tmpl w:val="4D2E6A70"/>
    <w:lvl w:ilvl="0" w:tplc="57FE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431D9C"/>
    <w:multiLevelType w:val="hybridMultilevel"/>
    <w:tmpl w:val="95A2DEAC"/>
    <w:lvl w:ilvl="0" w:tplc="CAAA7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152B88"/>
    <w:multiLevelType w:val="hybridMultilevel"/>
    <w:tmpl w:val="9BDAA0F2"/>
    <w:lvl w:ilvl="0" w:tplc="28D01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B04E6A"/>
    <w:multiLevelType w:val="hybridMultilevel"/>
    <w:tmpl w:val="598E0AA2"/>
    <w:lvl w:ilvl="0" w:tplc="09BE2114">
      <w:start w:val="1"/>
      <w:numFmt w:val="upperLetter"/>
      <w:lvlText w:val="%1."/>
      <w:lvlJc w:val="left"/>
      <w:pPr>
        <w:ind w:left="360" w:hanging="360"/>
      </w:pPr>
      <w:rPr>
        <w:rFonts w:eastAsia="文鼎中黑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3B3078"/>
    <w:multiLevelType w:val="hybridMultilevel"/>
    <w:tmpl w:val="57B8C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B4052D"/>
    <w:multiLevelType w:val="hybridMultilevel"/>
    <w:tmpl w:val="E2403BBE"/>
    <w:lvl w:ilvl="0" w:tplc="869E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480BF6"/>
    <w:multiLevelType w:val="hybridMultilevel"/>
    <w:tmpl w:val="4C4448AE"/>
    <w:lvl w:ilvl="0" w:tplc="0D96B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01EFC"/>
    <w:rsid w:val="00004755"/>
    <w:rsid w:val="000054A7"/>
    <w:rsid w:val="00014B21"/>
    <w:rsid w:val="00021136"/>
    <w:rsid w:val="0002176C"/>
    <w:rsid w:val="00041FA7"/>
    <w:rsid w:val="00051DB5"/>
    <w:rsid w:val="000528DF"/>
    <w:rsid w:val="000631EA"/>
    <w:rsid w:val="00082252"/>
    <w:rsid w:val="000A223C"/>
    <w:rsid w:val="000E0F73"/>
    <w:rsid w:val="000E5369"/>
    <w:rsid w:val="00151D2F"/>
    <w:rsid w:val="00157396"/>
    <w:rsid w:val="00163199"/>
    <w:rsid w:val="00185AFE"/>
    <w:rsid w:val="00190EE2"/>
    <w:rsid w:val="001B0BAA"/>
    <w:rsid w:val="001C688D"/>
    <w:rsid w:val="001D429B"/>
    <w:rsid w:val="001E5B62"/>
    <w:rsid w:val="00226ADA"/>
    <w:rsid w:val="00227DD6"/>
    <w:rsid w:val="00246529"/>
    <w:rsid w:val="0026060F"/>
    <w:rsid w:val="00261851"/>
    <w:rsid w:val="00267570"/>
    <w:rsid w:val="002758D1"/>
    <w:rsid w:val="002933DD"/>
    <w:rsid w:val="00296389"/>
    <w:rsid w:val="002C7568"/>
    <w:rsid w:val="002D7D88"/>
    <w:rsid w:val="002E6790"/>
    <w:rsid w:val="00303AA4"/>
    <w:rsid w:val="00305767"/>
    <w:rsid w:val="003244B0"/>
    <w:rsid w:val="00342B17"/>
    <w:rsid w:val="00394F49"/>
    <w:rsid w:val="003951D8"/>
    <w:rsid w:val="003A32ED"/>
    <w:rsid w:val="003C6D2E"/>
    <w:rsid w:val="003F426F"/>
    <w:rsid w:val="00405984"/>
    <w:rsid w:val="004137CF"/>
    <w:rsid w:val="00451645"/>
    <w:rsid w:val="004618B6"/>
    <w:rsid w:val="00472C45"/>
    <w:rsid w:val="004A018D"/>
    <w:rsid w:val="004A73B2"/>
    <w:rsid w:val="004B47B1"/>
    <w:rsid w:val="004C5D52"/>
    <w:rsid w:val="004D5540"/>
    <w:rsid w:val="004E6861"/>
    <w:rsid w:val="00573CB5"/>
    <w:rsid w:val="0058018B"/>
    <w:rsid w:val="005A06C4"/>
    <w:rsid w:val="005B42E2"/>
    <w:rsid w:val="00607597"/>
    <w:rsid w:val="00612AC1"/>
    <w:rsid w:val="00642F4B"/>
    <w:rsid w:val="006616A1"/>
    <w:rsid w:val="0066284D"/>
    <w:rsid w:val="006628CD"/>
    <w:rsid w:val="00671AEF"/>
    <w:rsid w:val="0069014F"/>
    <w:rsid w:val="006A0C49"/>
    <w:rsid w:val="006A22D3"/>
    <w:rsid w:val="006C0DF1"/>
    <w:rsid w:val="006D6C9E"/>
    <w:rsid w:val="006D70E6"/>
    <w:rsid w:val="006E0E16"/>
    <w:rsid w:val="006F10EB"/>
    <w:rsid w:val="007215C2"/>
    <w:rsid w:val="007220DD"/>
    <w:rsid w:val="00734D7D"/>
    <w:rsid w:val="00736C73"/>
    <w:rsid w:val="007514B9"/>
    <w:rsid w:val="00761CBA"/>
    <w:rsid w:val="00770890"/>
    <w:rsid w:val="007764FB"/>
    <w:rsid w:val="00791F1B"/>
    <w:rsid w:val="007A5B01"/>
    <w:rsid w:val="007B263D"/>
    <w:rsid w:val="007C21A2"/>
    <w:rsid w:val="007E0390"/>
    <w:rsid w:val="00807815"/>
    <w:rsid w:val="008807F2"/>
    <w:rsid w:val="00886325"/>
    <w:rsid w:val="00896CCF"/>
    <w:rsid w:val="008A29CA"/>
    <w:rsid w:val="008A5B3D"/>
    <w:rsid w:val="008A7164"/>
    <w:rsid w:val="008C4A3D"/>
    <w:rsid w:val="008D48B8"/>
    <w:rsid w:val="008F09BA"/>
    <w:rsid w:val="00904F99"/>
    <w:rsid w:val="00911495"/>
    <w:rsid w:val="0092616B"/>
    <w:rsid w:val="00963F9C"/>
    <w:rsid w:val="00964E56"/>
    <w:rsid w:val="009773C6"/>
    <w:rsid w:val="009A4E6D"/>
    <w:rsid w:val="009B0716"/>
    <w:rsid w:val="009B7F2B"/>
    <w:rsid w:val="009F7351"/>
    <w:rsid w:val="00A004C3"/>
    <w:rsid w:val="00A011E5"/>
    <w:rsid w:val="00A1641D"/>
    <w:rsid w:val="00A355B8"/>
    <w:rsid w:val="00A36038"/>
    <w:rsid w:val="00A42153"/>
    <w:rsid w:val="00A55A92"/>
    <w:rsid w:val="00AA5F16"/>
    <w:rsid w:val="00AB25AD"/>
    <w:rsid w:val="00B004CB"/>
    <w:rsid w:val="00B05E88"/>
    <w:rsid w:val="00B15ECE"/>
    <w:rsid w:val="00B1757A"/>
    <w:rsid w:val="00B26134"/>
    <w:rsid w:val="00B30117"/>
    <w:rsid w:val="00B31B7E"/>
    <w:rsid w:val="00B51FD8"/>
    <w:rsid w:val="00B77DB9"/>
    <w:rsid w:val="00B87D52"/>
    <w:rsid w:val="00B91A2A"/>
    <w:rsid w:val="00BE760D"/>
    <w:rsid w:val="00BF6D7C"/>
    <w:rsid w:val="00C42363"/>
    <w:rsid w:val="00C50A15"/>
    <w:rsid w:val="00CC33BC"/>
    <w:rsid w:val="00CE3F81"/>
    <w:rsid w:val="00CE6612"/>
    <w:rsid w:val="00D75C74"/>
    <w:rsid w:val="00DB2750"/>
    <w:rsid w:val="00DC7AF8"/>
    <w:rsid w:val="00DE2C9F"/>
    <w:rsid w:val="00E04EEC"/>
    <w:rsid w:val="00E16060"/>
    <w:rsid w:val="00E80CDF"/>
    <w:rsid w:val="00E84566"/>
    <w:rsid w:val="00EA14BB"/>
    <w:rsid w:val="00EA335F"/>
    <w:rsid w:val="00ED6EE7"/>
    <w:rsid w:val="00EE6E27"/>
    <w:rsid w:val="00EF22DB"/>
    <w:rsid w:val="00F058D3"/>
    <w:rsid w:val="00F05EF4"/>
    <w:rsid w:val="00F2354B"/>
    <w:rsid w:val="00F33385"/>
    <w:rsid w:val="00FB741E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B08E-1CEB-4AAF-9735-00D707E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Eric.Liang</cp:lastModifiedBy>
  <cp:revision>138</cp:revision>
  <dcterms:created xsi:type="dcterms:W3CDTF">2018-01-20T21:54:00Z</dcterms:created>
  <dcterms:modified xsi:type="dcterms:W3CDTF">2018-08-17T08:54:00Z</dcterms:modified>
</cp:coreProperties>
</file>