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3CD" w14:textId="3B005481" w:rsidR="005D1B51" w:rsidRPr="00827221" w:rsidRDefault="00867600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 w:hint="eastAsia"/>
          <w:b/>
          <w:bCs/>
          <w:sz w:val="40"/>
          <w:szCs w:val="40"/>
        </w:rPr>
        <w:t>EWM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2977"/>
        <w:gridCol w:w="2132"/>
        <w:gridCol w:w="2780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0D5E4616" w:rsidR="00370747" w:rsidRPr="00827221" w:rsidRDefault="00867600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EWM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2EE2F4BD" w:rsidR="00370747" w:rsidRPr="006938B0" w:rsidRDefault="001647CB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2020/04/23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3D770AE1" w:rsidR="00370747" w:rsidRPr="006938B0" w:rsidRDefault="00904C0F" w:rsidP="0073164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LTE 4G network</w:t>
            </w:r>
            <w:r w:rsidR="00453D5C">
              <w:rPr>
                <w:rFonts w:asciiTheme="minorHAnsi" w:hAnsiTheme="minorHAnsi" w:hint="eastAsia"/>
                <w:szCs w:val="24"/>
              </w:rPr>
              <w:t xml:space="preserve"> ,</w:t>
            </w:r>
            <w:r w:rsidR="00564BD5">
              <w:rPr>
                <w:rFonts w:asciiTheme="minorHAnsi" w:hAnsiTheme="minorHAnsi" w:hint="eastAsia"/>
                <w:szCs w:val="24"/>
              </w:rPr>
              <w:t>UTX-3117,</w:t>
            </w:r>
            <w:r>
              <w:rPr>
                <w:rFonts w:asciiTheme="minorHAnsi" w:hAnsiTheme="minorHAnsi"/>
                <w:szCs w:val="24"/>
              </w:rPr>
              <w:t>EWM-</w:t>
            </w:r>
            <w:r>
              <w:rPr>
                <w:rFonts w:asciiTheme="minorHAnsi" w:hAnsiTheme="minorHAnsi" w:hint="eastAsia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 w:hint="eastAsia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7FL0</w:t>
            </w:r>
            <w:r>
              <w:rPr>
                <w:rFonts w:asciiTheme="minorHAnsi" w:hAnsiTheme="minorHAnsi" w:hint="eastAsia"/>
                <w:szCs w:val="24"/>
              </w:rPr>
              <w:t>X</w:t>
            </w:r>
            <w:r w:rsidR="00453D5C" w:rsidRPr="00453D5C">
              <w:rPr>
                <w:rFonts w:asciiTheme="minorHAnsi" w:hAnsiTheme="minorHAnsi"/>
                <w:szCs w:val="24"/>
              </w:rPr>
              <w:t>E</w:t>
            </w:r>
            <w:r w:rsidR="00453D5C">
              <w:rPr>
                <w:rFonts w:asciiTheme="minorHAnsi" w:hAnsiTheme="minorHAnsi" w:hint="eastAsia"/>
                <w:szCs w:val="24"/>
              </w:rPr>
              <w:t>,</w:t>
            </w:r>
            <w:r>
              <w:rPr>
                <w:rFonts w:asciiTheme="minorHAnsi" w:hAnsiTheme="minorHAnsi" w:hint="eastAsia"/>
                <w:szCs w:val="24"/>
              </w:rPr>
              <w:t>Linux OS</w:t>
            </w:r>
            <w:bookmarkStart w:id="1" w:name="_GoBack"/>
            <w:bookmarkEnd w:id="1"/>
            <w:r>
              <w:rPr>
                <w:rFonts w:asciiTheme="minorHAnsi" w:hAnsiTheme="minorHAnsi" w:hint="eastAsia"/>
                <w:szCs w:val="24"/>
              </w:rPr>
              <w:t xml:space="preserve">, Fedora 31 </w:t>
            </w:r>
            <w:r w:rsidR="00453D5C">
              <w:rPr>
                <w:rFonts w:asciiTheme="minorHAnsi" w:hAnsiTheme="minorHAnsi" w:hint="eastAsia"/>
                <w:szCs w:val="24"/>
              </w:rPr>
              <w:t xml:space="preserve"> </w:t>
            </w:r>
          </w:p>
        </w:tc>
      </w:tr>
    </w:tbl>
    <w:p w14:paraId="263019C0" w14:textId="77777777" w:rsidR="00473AB2" w:rsidRPr="00453D5C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2E607A17" w:rsidR="00E204E1" w:rsidRPr="00453D5C" w:rsidRDefault="00904C0F" w:rsidP="007C6C60">
      <w:pPr>
        <w:pStyle w:val="a9"/>
        <w:ind w:leftChars="0" w:left="426"/>
        <w:rPr>
          <w:rFonts w:asciiTheme="minorHAnsi" w:hAnsiTheme="minorHAnsi"/>
          <w:szCs w:val="24"/>
        </w:rPr>
      </w:pPr>
      <w:bookmarkStart w:id="2" w:name="OLE_LINK4"/>
      <w:bookmarkStart w:id="3" w:name="OLE_LINK5"/>
      <w:r w:rsidRPr="00904C0F">
        <w:rPr>
          <w:rFonts w:asciiTheme="minorHAnsi" w:hAnsiTheme="minorHAnsi"/>
          <w:szCs w:val="24"/>
        </w:rPr>
        <w:t xml:space="preserve">How to establish </w:t>
      </w:r>
      <w:r>
        <w:rPr>
          <w:rFonts w:asciiTheme="minorHAnsi" w:hAnsiTheme="minorHAnsi" w:hint="eastAsia"/>
          <w:szCs w:val="24"/>
        </w:rPr>
        <w:t xml:space="preserve">4G </w:t>
      </w:r>
      <w:r w:rsidRPr="00904C0F">
        <w:rPr>
          <w:rFonts w:asciiTheme="minorHAnsi" w:hAnsiTheme="minorHAnsi"/>
          <w:szCs w:val="24"/>
        </w:rPr>
        <w:t>cellular network with EWM-C117FL0XE module on Fedora OS</w:t>
      </w:r>
      <w:r>
        <w:rPr>
          <w:rFonts w:asciiTheme="minorHAnsi" w:hAnsiTheme="minorHAnsi" w:hint="eastAsia"/>
          <w:szCs w:val="24"/>
        </w:rPr>
        <w:t>?</w:t>
      </w:r>
    </w:p>
    <w:bookmarkEnd w:id="2"/>
    <w:bookmarkEnd w:id="3"/>
    <w:p w14:paraId="246B0999" w14:textId="77777777" w:rsidR="00D803DA" w:rsidRPr="00904C0F" w:rsidRDefault="00D803DA" w:rsidP="0031066C">
      <w:pPr>
        <w:rPr>
          <w:rFonts w:asciiTheme="minorHAnsi" w:hAnsiTheme="minorHAnsi"/>
          <w:szCs w:val="24"/>
        </w:rPr>
      </w:pP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3DBEFE7B" w14:textId="3DADD793" w:rsidR="00D77A9A" w:rsidRPr="008C54DA" w:rsidRDefault="00D77A9A" w:rsidP="008C54DA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0863ABB1" w14:textId="09FE9D63" w:rsidR="00836B88" w:rsidRPr="00904C0F" w:rsidRDefault="002A6087" w:rsidP="00904C0F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/>
          <w:sz w:val="28"/>
          <w:szCs w:val="28"/>
        </w:rPr>
        <w:t>S</w:t>
      </w:r>
      <w:r w:rsidRPr="001C477D">
        <w:rPr>
          <w:rFonts w:asciiTheme="minorHAnsi" w:hAnsiTheme="minorHAnsi" w:hint="eastAsia"/>
          <w:sz w:val="28"/>
          <w:szCs w:val="28"/>
        </w:rPr>
        <w:t>tep 1</w:t>
      </w:r>
    </w:p>
    <w:p w14:paraId="38F8552B" w14:textId="32ECB345" w:rsidR="00836B88" w:rsidRDefault="00904C0F" w:rsidP="00836B88">
      <w:pPr>
        <w:pStyle w:val="a9"/>
        <w:ind w:leftChars="0" w:left="425"/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>Confirm if the network interface has generated in network setting</w:t>
      </w:r>
    </w:p>
    <w:p w14:paraId="451C072C" w14:textId="435A75DD" w:rsidR="00904C0F" w:rsidRPr="00836B88" w:rsidRDefault="00904C0F" w:rsidP="00904C0F">
      <w:pPr>
        <w:pStyle w:val="a9"/>
        <w:numPr>
          <w:ilvl w:val="0"/>
          <w:numId w:val="42"/>
        </w:numPr>
        <w:ind w:leftChars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</w:t>
      </w:r>
      <w:r>
        <w:rPr>
          <w:rFonts w:asciiTheme="minorHAnsi" w:hAnsiTheme="minorHAnsi" w:hint="eastAsia"/>
          <w:szCs w:val="24"/>
        </w:rPr>
        <w:t xml:space="preserve">nter </w:t>
      </w:r>
      <w:r>
        <w:rPr>
          <w:rFonts w:asciiTheme="minorHAnsi" w:hAnsiTheme="minorHAnsi"/>
          <w:szCs w:val="24"/>
        </w:rPr>
        <w:t>“</w:t>
      </w:r>
      <w:proofErr w:type="spellStart"/>
      <w:r>
        <w:rPr>
          <w:rFonts w:asciiTheme="minorHAnsi" w:hAnsiTheme="minorHAnsi" w:hint="eastAsia"/>
          <w:szCs w:val="24"/>
        </w:rPr>
        <w:t>ifconfig</w:t>
      </w:r>
      <w:proofErr w:type="spellEnd"/>
      <w:r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command on terminal </w:t>
      </w:r>
    </w:p>
    <w:p w14:paraId="4B455EE4" w14:textId="2AE434C2" w:rsidR="00836B88" w:rsidRDefault="00904C0F" w:rsidP="00836B88">
      <w:pPr>
        <w:ind w:left="476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0FC8B425" wp14:editId="5D7AA515">
            <wp:extent cx="6208062" cy="3005593"/>
            <wp:effectExtent l="0" t="0" r="254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9158" cy="30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19A8" w14:textId="00686A25" w:rsidR="006C0504" w:rsidRDefault="00904C0F" w:rsidP="00904C0F">
      <w:pPr>
        <w:ind w:left="476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b/>
          <w:szCs w:val="24"/>
        </w:rPr>
        <w:t xml:space="preserve"> </w:t>
      </w:r>
    </w:p>
    <w:p w14:paraId="6FF6BD87" w14:textId="643A405A" w:rsidR="006753A3" w:rsidRPr="00904C0F" w:rsidRDefault="006753A3" w:rsidP="00904C0F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 w:hint="eastAsia"/>
          <w:sz w:val="28"/>
          <w:szCs w:val="28"/>
        </w:rPr>
        <w:t xml:space="preserve">Step 2 </w:t>
      </w:r>
    </w:p>
    <w:p w14:paraId="026EF3B0" w14:textId="3DCFDB83" w:rsidR="00BD190D" w:rsidRPr="00BD190D" w:rsidRDefault="00904C0F" w:rsidP="00BD190D">
      <w:pPr>
        <w:ind w:leftChars="98" w:left="235" w:firstLine="245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Enter to GUI </w:t>
      </w:r>
      <w:r>
        <w:rPr>
          <w:rFonts w:asciiTheme="minorHAnsi" w:hAnsiTheme="minorHAnsi"/>
          <w:szCs w:val="24"/>
        </w:rPr>
        <w:t>network</w:t>
      </w:r>
      <w:r>
        <w:rPr>
          <w:rFonts w:asciiTheme="minorHAnsi" w:hAnsiTheme="minorHAnsi" w:hint="eastAsia"/>
          <w:szCs w:val="24"/>
        </w:rPr>
        <w:t xml:space="preserve"> setting to create your own connection</w:t>
      </w:r>
    </w:p>
    <w:p w14:paraId="7366DD88" w14:textId="746B2459" w:rsidR="00D817C9" w:rsidRPr="006C0504" w:rsidRDefault="00904C0F" w:rsidP="00904C0F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lastRenderedPageBreak/>
        <w:t xml:space="preserve">    </w:t>
      </w:r>
      <w:r>
        <w:rPr>
          <w:rFonts w:asciiTheme="minorHAnsi" w:hAnsiTheme="minorHAnsi"/>
          <w:noProof/>
          <w:szCs w:val="24"/>
        </w:rPr>
        <w:drawing>
          <wp:inline distT="0" distB="0" distL="0" distR="0" wp14:anchorId="6A95CE0D" wp14:editId="22FECA62">
            <wp:extent cx="5422853" cy="3800723"/>
            <wp:effectExtent l="0" t="0" r="698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499" cy="380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B0B8" w14:textId="451870DE" w:rsidR="001C3E04" w:rsidRPr="00793C7A" w:rsidRDefault="00BD190D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Step 3</w:t>
      </w:r>
    </w:p>
    <w:p w14:paraId="0902FADB" w14:textId="719B6F5E" w:rsidR="00867600" w:rsidRDefault="00136F9E" w:rsidP="00D04519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C</w:t>
      </w:r>
      <w:r w:rsidR="00904C0F">
        <w:rPr>
          <w:rFonts w:asciiTheme="minorHAnsi" w:hAnsiTheme="minorHAnsi" w:hint="eastAsia"/>
          <w:szCs w:val="24"/>
        </w:rPr>
        <w:t>hoose your provider</w:t>
      </w:r>
      <w:r w:rsidR="00904C0F">
        <w:rPr>
          <w:rFonts w:asciiTheme="minorHAnsi" w:hAnsiTheme="minorHAnsi"/>
          <w:szCs w:val="24"/>
        </w:rPr>
        <w:t>’</w:t>
      </w:r>
      <w:r w:rsidR="00904C0F">
        <w:rPr>
          <w:rFonts w:asciiTheme="minorHAnsi" w:hAnsiTheme="minorHAnsi" w:hint="eastAsia"/>
          <w:szCs w:val="24"/>
        </w:rPr>
        <w:t>s country or region</w:t>
      </w:r>
      <w:r>
        <w:rPr>
          <w:rFonts w:asciiTheme="minorHAnsi" w:hAnsiTheme="minorHAnsi" w:hint="eastAsia"/>
          <w:szCs w:val="24"/>
        </w:rPr>
        <w:t xml:space="preserve"> </w:t>
      </w:r>
    </w:p>
    <w:p w14:paraId="2D1019BC" w14:textId="63513B7F" w:rsidR="00136F9E" w:rsidRDefault="00904C0F" w:rsidP="00D0451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3E6465CE" wp14:editId="14646F41">
            <wp:extent cx="5817703" cy="4066598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967" cy="40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C6740" w14:textId="77777777" w:rsidR="00904C0F" w:rsidRDefault="00904C0F" w:rsidP="00542D4A">
      <w:pPr>
        <w:rPr>
          <w:rFonts w:asciiTheme="minorHAnsi" w:hAnsiTheme="minorHAnsi" w:hint="eastAsia"/>
          <w:szCs w:val="24"/>
        </w:rPr>
      </w:pPr>
    </w:p>
    <w:p w14:paraId="3DE1F710" w14:textId="77777777" w:rsidR="00904C0F" w:rsidRDefault="00904C0F" w:rsidP="00542D4A">
      <w:pPr>
        <w:rPr>
          <w:rFonts w:asciiTheme="minorHAnsi" w:hAnsiTheme="minorHAnsi" w:hint="eastAsia"/>
          <w:szCs w:val="24"/>
        </w:rPr>
      </w:pPr>
    </w:p>
    <w:p w14:paraId="0B2A6403" w14:textId="65DA6ABA" w:rsidR="00542D4A" w:rsidRDefault="00647B93" w:rsidP="00542D4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lastRenderedPageBreak/>
        <w:t>Step 4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0F6795D1" w14:textId="291102C2" w:rsidR="00542D4A" w:rsidRPr="003043D7" w:rsidRDefault="008F4A9F" w:rsidP="00542D4A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Select your provider from list (if the provider is not appeared in list, please input by </w:t>
      </w:r>
      <w:r>
        <w:rPr>
          <w:rFonts w:asciiTheme="minorHAnsi" w:hAnsiTheme="minorHAnsi"/>
          <w:szCs w:val="24"/>
        </w:rPr>
        <w:t>yourself</w:t>
      </w:r>
      <w:r>
        <w:rPr>
          <w:rFonts w:asciiTheme="minorHAnsi" w:hAnsiTheme="minorHAnsi" w:hint="eastAsia"/>
          <w:szCs w:val="24"/>
        </w:rPr>
        <w:t>)</w:t>
      </w:r>
    </w:p>
    <w:p w14:paraId="3E9795D1" w14:textId="0C14B2F0" w:rsidR="00542D4A" w:rsidRDefault="00904C0F" w:rsidP="00542D4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1216B85" wp14:editId="640240C3">
            <wp:extent cx="6120130" cy="4277360"/>
            <wp:effectExtent l="0" t="0" r="0" b="889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2DE4" w14:textId="7A271A85" w:rsidR="001C3E04" w:rsidRPr="00793C7A" w:rsidRDefault="00647B93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5</w:t>
      </w:r>
    </w:p>
    <w:p w14:paraId="389E52AA" w14:textId="6F055951" w:rsidR="005D31BC" w:rsidRPr="003043D7" w:rsidRDefault="008F4A9F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Double Confirm if the APN is used for your sim card or not</w:t>
      </w:r>
    </w:p>
    <w:p w14:paraId="15D0E32B" w14:textId="2D874074" w:rsidR="006A4B76" w:rsidRPr="00D12AFF" w:rsidRDefault="008F4A9F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23DFD13D" wp14:editId="3FB8BF14">
            <wp:extent cx="5129353" cy="3588099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93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10A5F" w14:textId="723934A4" w:rsidR="00542D4A" w:rsidRDefault="00647B93" w:rsidP="00542D4A">
      <w:pPr>
        <w:widowControl/>
        <w:rPr>
          <w:rFonts w:asciiTheme="minorHAnsi" w:hAnsiTheme="minorHAnsi"/>
          <w:sz w:val="28"/>
          <w:szCs w:val="28"/>
        </w:rPr>
      </w:pPr>
      <w:bookmarkStart w:id="4" w:name="OLE_LINK1"/>
      <w:bookmarkStart w:id="5" w:name="OLE_LINK2"/>
      <w:r>
        <w:rPr>
          <w:rFonts w:asciiTheme="minorHAnsi" w:hAnsiTheme="minorHAnsi" w:hint="eastAsia"/>
          <w:sz w:val="28"/>
          <w:szCs w:val="28"/>
        </w:rPr>
        <w:lastRenderedPageBreak/>
        <w:t>Step 6</w:t>
      </w:r>
    </w:p>
    <w:bookmarkEnd w:id="4"/>
    <w:bookmarkEnd w:id="5"/>
    <w:p w14:paraId="2B68A8E6" w14:textId="31002255" w:rsidR="00542D4A" w:rsidRPr="003043D7" w:rsidRDefault="008F4A9F" w:rsidP="00542D4A">
      <w:pPr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>
        <w:rPr>
          <w:rFonts w:asciiTheme="minorHAnsi" w:hAnsiTheme="minorHAnsi" w:hint="eastAsia"/>
          <w:szCs w:val="24"/>
        </w:rPr>
        <w:t>f you would like to auto connect when system boots up, please tick up following option in general section</w:t>
      </w:r>
    </w:p>
    <w:p w14:paraId="44B5A3DA" w14:textId="6E51ABE3" w:rsidR="005D31BC" w:rsidRPr="00542D4A" w:rsidRDefault="008F4A9F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4E3C0924" wp14:editId="07ACE0CE">
            <wp:extent cx="5480339" cy="4817899"/>
            <wp:effectExtent l="0" t="0" r="6350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214" cy="481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4A3F" w14:textId="2DBDBCCB" w:rsidR="007D6C3B" w:rsidRDefault="00647B93" w:rsidP="007D6C3B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7</w:t>
      </w:r>
    </w:p>
    <w:p w14:paraId="01A5629C" w14:textId="28587F16" w:rsidR="007D6C3B" w:rsidRPr="003043D7" w:rsidRDefault="008F4A9F" w:rsidP="007D6C3B">
      <w:pPr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Save your setting and enable your network connection on mobile broadband feature, then do ping test to confirm connection status </w:t>
      </w:r>
    </w:p>
    <w:p w14:paraId="45E6DFFB" w14:textId="0A3ECBE0" w:rsidR="007D6C3B" w:rsidRDefault="008F4A9F" w:rsidP="00F36F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62000C8" wp14:editId="02682A2A">
            <wp:extent cx="4746928" cy="2588695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_tes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140" cy="25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A095" w14:textId="7BDFE8C5" w:rsidR="00976F11" w:rsidRDefault="00647B93" w:rsidP="00F36F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lastRenderedPageBreak/>
        <w:t>Step 8</w:t>
      </w:r>
    </w:p>
    <w:p w14:paraId="65F53A39" w14:textId="09EBA351" w:rsidR="006A4B76" w:rsidRPr="00564BD5" w:rsidRDefault="008F4A9F" w:rsidP="00F36F62">
      <w:pPr>
        <w:rPr>
          <w:rFonts w:asciiTheme="minorHAnsi" w:hAnsiTheme="minorHAnsi" w:hint="eastAsia"/>
          <w:szCs w:val="24"/>
        </w:rPr>
      </w:pPr>
      <w:r w:rsidRPr="00564BD5">
        <w:rPr>
          <w:rFonts w:asciiTheme="minorHAnsi" w:hAnsiTheme="minorHAnsi"/>
          <w:szCs w:val="24"/>
        </w:rPr>
        <w:t>I</w:t>
      </w:r>
      <w:r w:rsidRPr="00564BD5">
        <w:rPr>
          <w:rFonts w:asciiTheme="minorHAnsi" w:hAnsiTheme="minorHAnsi" w:hint="eastAsia"/>
          <w:szCs w:val="24"/>
        </w:rPr>
        <w:t xml:space="preserve">f the mobile broadband cannot control by GUI button, please try to restart the mobile broadband service by following </w:t>
      </w:r>
      <w:r w:rsidRPr="00564BD5">
        <w:rPr>
          <w:rFonts w:asciiTheme="minorHAnsi" w:hAnsiTheme="minorHAnsi"/>
          <w:szCs w:val="24"/>
        </w:rPr>
        <w:t>command</w:t>
      </w:r>
      <w:r w:rsidR="00564BD5" w:rsidRPr="00564BD5">
        <w:rPr>
          <w:rFonts w:asciiTheme="minorHAnsi" w:hAnsiTheme="minorHAnsi" w:hint="eastAsia"/>
          <w:szCs w:val="24"/>
        </w:rPr>
        <w:t xml:space="preserve"> to recovery it</w:t>
      </w:r>
    </w:p>
    <w:p w14:paraId="21C898C8" w14:textId="38201495" w:rsidR="006A4B76" w:rsidRPr="00564BD5" w:rsidRDefault="008F4A9F" w:rsidP="008F4A9F">
      <w:pPr>
        <w:pStyle w:val="a9"/>
        <w:numPr>
          <w:ilvl w:val="0"/>
          <w:numId w:val="42"/>
        </w:numPr>
        <w:ind w:leftChars="0"/>
        <w:rPr>
          <w:rFonts w:asciiTheme="minorHAnsi" w:hAnsiTheme="minorHAnsi"/>
          <w:szCs w:val="24"/>
        </w:rPr>
      </w:pPr>
      <w:r w:rsidRPr="00564BD5">
        <w:rPr>
          <w:rFonts w:asciiTheme="minorHAnsi" w:hAnsiTheme="minorHAnsi" w:hint="eastAsia"/>
          <w:szCs w:val="24"/>
        </w:rPr>
        <w:t xml:space="preserve">Enter </w:t>
      </w:r>
      <w:r w:rsidRPr="00564BD5">
        <w:rPr>
          <w:rFonts w:asciiTheme="minorHAnsi" w:hAnsiTheme="minorHAnsi"/>
          <w:szCs w:val="24"/>
        </w:rPr>
        <w:t>“</w:t>
      </w:r>
      <w:r w:rsidRPr="00564BD5">
        <w:rPr>
          <w:rFonts w:asciiTheme="minorHAnsi" w:hAnsiTheme="minorHAnsi" w:hint="eastAsia"/>
          <w:szCs w:val="24"/>
        </w:rPr>
        <w:t xml:space="preserve"> </w:t>
      </w:r>
      <w:proofErr w:type="spellStart"/>
      <w:r w:rsidRPr="00564BD5">
        <w:rPr>
          <w:rFonts w:asciiTheme="minorHAnsi" w:hAnsiTheme="minorHAnsi" w:hint="eastAsia"/>
          <w:szCs w:val="24"/>
        </w:rPr>
        <w:t>sudo</w:t>
      </w:r>
      <w:proofErr w:type="spellEnd"/>
      <w:r w:rsidRPr="00564BD5">
        <w:rPr>
          <w:rFonts w:asciiTheme="minorHAnsi" w:hAnsiTheme="minorHAnsi" w:hint="eastAsia"/>
          <w:szCs w:val="24"/>
        </w:rPr>
        <w:t xml:space="preserve"> </w:t>
      </w:r>
      <w:proofErr w:type="spellStart"/>
      <w:r w:rsidRPr="00564BD5">
        <w:rPr>
          <w:rFonts w:asciiTheme="minorHAnsi" w:hAnsiTheme="minorHAnsi" w:hint="eastAsia"/>
          <w:szCs w:val="24"/>
        </w:rPr>
        <w:t>systemctl</w:t>
      </w:r>
      <w:proofErr w:type="spellEnd"/>
      <w:r w:rsidRPr="00564BD5">
        <w:rPr>
          <w:rFonts w:asciiTheme="minorHAnsi" w:hAnsiTheme="minorHAnsi" w:hint="eastAsia"/>
          <w:szCs w:val="24"/>
        </w:rPr>
        <w:t xml:space="preserve"> </w:t>
      </w:r>
      <w:r w:rsidR="00564BD5" w:rsidRPr="00564BD5">
        <w:rPr>
          <w:rFonts w:asciiTheme="minorHAnsi" w:hAnsiTheme="minorHAnsi" w:hint="eastAsia"/>
          <w:szCs w:val="24"/>
        </w:rPr>
        <w:t xml:space="preserve">restart </w:t>
      </w:r>
      <w:proofErr w:type="spellStart"/>
      <w:r w:rsidR="00564BD5" w:rsidRPr="00564BD5">
        <w:rPr>
          <w:rFonts w:asciiTheme="minorHAnsi" w:hAnsiTheme="minorHAnsi" w:hint="eastAsia"/>
          <w:szCs w:val="24"/>
        </w:rPr>
        <w:t>ModemManager</w:t>
      </w:r>
      <w:proofErr w:type="spellEnd"/>
      <w:r w:rsidR="00564BD5" w:rsidRPr="00564BD5">
        <w:rPr>
          <w:rFonts w:asciiTheme="minorHAnsi" w:hAnsiTheme="minorHAnsi"/>
          <w:szCs w:val="24"/>
        </w:rPr>
        <w:t>”</w:t>
      </w:r>
      <w:r w:rsidR="00564BD5" w:rsidRPr="00564BD5">
        <w:rPr>
          <w:rFonts w:asciiTheme="minorHAnsi" w:hAnsiTheme="minorHAnsi" w:hint="eastAsia"/>
          <w:szCs w:val="24"/>
        </w:rPr>
        <w:t xml:space="preserve"> </w:t>
      </w:r>
      <w:r w:rsidR="00564BD5" w:rsidRPr="00564BD5">
        <w:rPr>
          <w:rFonts w:asciiTheme="minorHAnsi" w:hAnsiTheme="minorHAnsi"/>
          <w:szCs w:val="24"/>
        </w:rPr>
        <w:t>command</w:t>
      </w:r>
      <w:r w:rsidR="00564BD5" w:rsidRPr="00564BD5">
        <w:rPr>
          <w:rFonts w:asciiTheme="minorHAnsi" w:hAnsiTheme="minorHAnsi" w:hint="eastAsia"/>
          <w:szCs w:val="24"/>
        </w:rPr>
        <w:t xml:space="preserve"> on terminal</w:t>
      </w:r>
    </w:p>
    <w:p w14:paraId="3C215D2F" w14:textId="065A6823" w:rsidR="00863780" w:rsidRPr="00564BD5" w:rsidRDefault="00564BD5" w:rsidP="00564B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559B984" wp14:editId="38DEF636">
            <wp:extent cx="5577879" cy="3664571"/>
            <wp:effectExtent l="0" t="0" r="381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716" cy="36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780" w:rsidRPr="00564BD5" w:rsidSect="00E204E1">
      <w:headerReference w:type="default" r:id="rId21"/>
      <w:footerReference w:type="default" r:id="rId22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07591" w14:textId="77777777" w:rsidR="00FA19FF" w:rsidRDefault="00FA19FF" w:rsidP="00873183">
      <w:r>
        <w:separator/>
      </w:r>
    </w:p>
  </w:endnote>
  <w:endnote w:type="continuationSeparator" w:id="0">
    <w:p w14:paraId="024176CE" w14:textId="77777777" w:rsidR="00FA19FF" w:rsidRDefault="00FA19FF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C964" w14:textId="77777777" w:rsidR="00FA19FF" w:rsidRDefault="00FA19FF" w:rsidP="00873183">
      <w:r>
        <w:separator/>
      </w:r>
    </w:p>
  </w:footnote>
  <w:footnote w:type="continuationSeparator" w:id="0">
    <w:p w14:paraId="32FCDF2F" w14:textId="77777777" w:rsidR="00FA19FF" w:rsidRDefault="00FA19FF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15B9D"/>
    <w:multiLevelType w:val="hybridMultilevel"/>
    <w:tmpl w:val="DE6A3B2E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11186AFF"/>
    <w:multiLevelType w:val="hybridMultilevel"/>
    <w:tmpl w:val="D4C41544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6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7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7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6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797C12"/>
    <w:multiLevelType w:val="hybridMultilevel"/>
    <w:tmpl w:val="284A07A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3877A8"/>
    <w:multiLevelType w:val="hybridMultilevel"/>
    <w:tmpl w:val="75466C32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8"/>
  </w:num>
  <w:num w:numId="5">
    <w:abstractNumId w:val="32"/>
  </w:num>
  <w:num w:numId="6">
    <w:abstractNumId w:val="9"/>
  </w:num>
  <w:num w:numId="7">
    <w:abstractNumId w:val="34"/>
  </w:num>
  <w:num w:numId="8">
    <w:abstractNumId w:val="20"/>
  </w:num>
  <w:num w:numId="9">
    <w:abstractNumId w:val="33"/>
  </w:num>
  <w:num w:numId="10">
    <w:abstractNumId w:val="22"/>
  </w:num>
  <w:num w:numId="11">
    <w:abstractNumId w:val="36"/>
  </w:num>
  <w:num w:numId="12">
    <w:abstractNumId w:val="21"/>
  </w:num>
  <w:num w:numId="13">
    <w:abstractNumId w:val="14"/>
  </w:num>
  <w:num w:numId="14">
    <w:abstractNumId w:val="11"/>
  </w:num>
  <w:num w:numId="15">
    <w:abstractNumId w:val="31"/>
  </w:num>
  <w:num w:numId="16">
    <w:abstractNumId w:val="18"/>
  </w:num>
  <w:num w:numId="17">
    <w:abstractNumId w:val="26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39"/>
  </w:num>
  <w:num w:numId="23">
    <w:abstractNumId w:val="15"/>
  </w:num>
  <w:num w:numId="24">
    <w:abstractNumId w:val="6"/>
  </w:num>
  <w:num w:numId="25">
    <w:abstractNumId w:val="25"/>
  </w:num>
  <w:num w:numId="26">
    <w:abstractNumId w:val="19"/>
  </w:num>
  <w:num w:numId="27">
    <w:abstractNumId w:val="24"/>
  </w:num>
  <w:num w:numId="28">
    <w:abstractNumId w:val="10"/>
  </w:num>
  <w:num w:numId="29">
    <w:abstractNumId w:val="16"/>
  </w:num>
  <w:num w:numId="30">
    <w:abstractNumId w:val="36"/>
  </w:num>
  <w:num w:numId="31">
    <w:abstractNumId w:val="40"/>
  </w:num>
  <w:num w:numId="32">
    <w:abstractNumId w:val="30"/>
  </w:num>
  <w:num w:numId="33">
    <w:abstractNumId w:val="37"/>
  </w:num>
  <w:num w:numId="34">
    <w:abstractNumId w:val="38"/>
  </w:num>
  <w:num w:numId="35">
    <w:abstractNumId w:val="35"/>
  </w:num>
  <w:num w:numId="36">
    <w:abstractNumId w:val="23"/>
  </w:num>
  <w:num w:numId="37">
    <w:abstractNumId w:val="12"/>
  </w:num>
  <w:num w:numId="38">
    <w:abstractNumId w:val="8"/>
  </w:num>
  <w:num w:numId="39">
    <w:abstractNumId w:val="29"/>
  </w:num>
  <w:num w:numId="40">
    <w:abstractNumId w:val="4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83EBD"/>
    <w:rsid w:val="000912A4"/>
    <w:rsid w:val="000917D6"/>
    <w:rsid w:val="00097B3F"/>
    <w:rsid w:val="000A26D9"/>
    <w:rsid w:val="000A6F36"/>
    <w:rsid w:val="000C287C"/>
    <w:rsid w:val="000C599C"/>
    <w:rsid w:val="000C7F3D"/>
    <w:rsid w:val="000D4F8A"/>
    <w:rsid w:val="000D703E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36F9E"/>
    <w:rsid w:val="00143515"/>
    <w:rsid w:val="001647CB"/>
    <w:rsid w:val="00180022"/>
    <w:rsid w:val="00182C95"/>
    <w:rsid w:val="00185AD1"/>
    <w:rsid w:val="00194FC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1F79F0"/>
    <w:rsid w:val="0020095E"/>
    <w:rsid w:val="0020537C"/>
    <w:rsid w:val="0021463D"/>
    <w:rsid w:val="00236229"/>
    <w:rsid w:val="00237930"/>
    <w:rsid w:val="00244C15"/>
    <w:rsid w:val="0024584E"/>
    <w:rsid w:val="00246ADF"/>
    <w:rsid w:val="002510BC"/>
    <w:rsid w:val="002612FC"/>
    <w:rsid w:val="00264A26"/>
    <w:rsid w:val="00274FDD"/>
    <w:rsid w:val="00290F29"/>
    <w:rsid w:val="002A6087"/>
    <w:rsid w:val="002D7482"/>
    <w:rsid w:val="002D772B"/>
    <w:rsid w:val="002E2E36"/>
    <w:rsid w:val="002E7B15"/>
    <w:rsid w:val="002F0072"/>
    <w:rsid w:val="002F474E"/>
    <w:rsid w:val="003014A4"/>
    <w:rsid w:val="003043D7"/>
    <w:rsid w:val="00305ED8"/>
    <w:rsid w:val="00307F2F"/>
    <w:rsid w:val="0031066C"/>
    <w:rsid w:val="00327EB9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398F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3D5C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2D4A"/>
    <w:rsid w:val="00543648"/>
    <w:rsid w:val="00543F1A"/>
    <w:rsid w:val="00545F71"/>
    <w:rsid w:val="00555798"/>
    <w:rsid w:val="005605DC"/>
    <w:rsid w:val="00564860"/>
    <w:rsid w:val="00564BD5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C2014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92"/>
    <w:rsid w:val="00642D87"/>
    <w:rsid w:val="00645C7C"/>
    <w:rsid w:val="00647B93"/>
    <w:rsid w:val="006518C7"/>
    <w:rsid w:val="0065390C"/>
    <w:rsid w:val="00654804"/>
    <w:rsid w:val="00654DED"/>
    <w:rsid w:val="00667D05"/>
    <w:rsid w:val="006726D8"/>
    <w:rsid w:val="006753A3"/>
    <w:rsid w:val="00675447"/>
    <w:rsid w:val="006759B3"/>
    <w:rsid w:val="00676994"/>
    <w:rsid w:val="00677323"/>
    <w:rsid w:val="00686865"/>
    <w:rsid w:val="00690FC9"/>
    <w:rsid w:val="006938B0"/>
    <w:rsid w:val="006A4B76"/>
    <w:rsid w:val="006A56BA"/>
    <w:rsid w:val="006A5C66"/>
    <w:rsid w:val="006A62CD"/>
    <w:rsid w:val="006B2A91"/>
    <w:rsid w:val="006B482A"/>
    <w:rsid w:val="006B65FA"/>
    <w:rsid w:val="006C0056"/>
    <w:rsid w:val="006C0461"/>
    <w:rsid w:val="006C0504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31642"/>
    <w:rsid w:val="00755ADD"/>
    <w:rsid w:val="007604BF"/>
    <w:rsid w:val="00766BBD"/>
    <w:rsid w:val="00767327"/>
    <w:rsid w:val="00776F41"/>
    <w:rsid w:val="00780114"/>
    <w:rsid w:val="00793C7A"/>
    <w:rsid w:val="00794C46"/>
    <w:rsid w:val="0079618D"/>
    <w:rsid w:val="007A19B1"/>
    <w:rsid w:val="007A2419"/>
    <w:rsid w:val="007B63CA"/>
    <w:rsid w:val="007C6C60"/>
    <w:rsid w:val="007D3B6A"/>
    <w:rsid w:val="007D6C3B"/>
    <w:rsid w:val="007D730E"/>
    <w:rsid w:val="007D7F28"/>
    <w:rsid w:val="007E1719"/>
    <w:rsid w:val="007F1530"/>
    <w:rsid w:val="007F4196"/>
    <w:rsid w:val="00802F85"/>
    <w:rsid w:val="00806260"/>
    <w:rsid w:val="0082084A"/>
    <w:rsid w:val="00826B70"/>
    <w:rsid w:val="00827221"/>
    <w:rsid w:val="00836595"/>
    <w:rsid w:val="00836B88"/>
    <w:rsid w:val="00837888"/>
    <w:rsid w:val="00840615"/>
    <w:rsid w:val="008472B9"/>
    <w:rsid w:val="00854417"/>
    <w:rsid w:val="00855869"/>
    <w:rsid w:val="00856BDF"/>
    <w:rsid w:val="008578B6"/>
    <w:rsid w:val="00863780"/>
    <w:rsid w:val="00863786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6EDA"/>
    <w:rsid w:val="008B1B76"/>
    <w:rsid w:val="008B29EB"/>
    <w:rsid w:val="008B4623"/>
    <w:rsid w:val="008C54DA"/>
    <w:rsid w:val="008C7E72"/>
    <w:rsid w:val="008E37B0"/>
    <w:rsid w:val="008E56BC"/>
    <w:rsid w:val="008E56F6"/>
    <w:rsid w:val="008E5FA5"/>
    <w:rsid w:val="008F12BB"/>
    <w:rsid w:val="008F2965"/>
    <w:rsid w:val="008F4A9F"/>
    <w:rsid w:val="00903339"/>
    <w:rsid w:val="00903391"/>
    <w:rsid w:val="00904C0F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6F11"/>
    <w:rsid w:val="00977D3B"/>
    <w:rsid w:val="00980A1A"/>
    <w:rsid w:val="0098462B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D2F7C"/>
    <w:rsid w:val="00AE0D9B"/>
    <w:rsid w:val="00AE40D6"/>
    <w:rsid w:val="00AE487B"/>
    <w:rsid w:val="00B05800"/>
    <w:rsid w:val="00B14D26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D190D"/>
    <w:rsid w:val="00BD1FCA"/>
    <w:rsid w:val="00BE2640"/>
    <w:rsid w:val="00C013F2"/>
    <w:rsid w:val="00C05F24"/>
    <w:rsid w:val="00C13F4A"/>
    <w:rsid w:val="00C227A4"/>
    <w:rsid w:val="00C31137"/>
    <w:rsid w:val="00C31D74"/>
    <w:rsid w:val="00C33632"/>
    <w:rsid w:val="00C33869"/>
    <w:rsid w:val="00C3430F"/>
    <w:rsid w:val="00C47A7A"/>
    <w:rsid w:val="00C47B96"/>
    <w:rsid w:val="00C52778"/>
    <w:rsid w:val="00C53CE0"/>
    <w:rsid w:val="00C601A5"/>
    <w:rsid w:val="00C77CFA"/>
    <w:rsid w:val="00C8134F"/>
    <w:rsid w:val="00C82FDA"/>
    <w:rsid w:val="00C84886"/>
    <w:rsid w:val="00C855A7"/>
    <w:rsid w:val="00C93125"/>
    <w:rsid w:val="00CA0B3C"/>
    <w:rsid w:val="00CA6EFE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519"/>
    <w:rsid w:val="00D04F06"/>
    <w:rsid w:val="00D05429"/>
    <w:rsid w:val="00D0741B"/>
    <w:rsid w:val="00D10395"/>
    <w:rsid w:val="00D12AFF"/>
    <w:rsid w:val="00D13221"/>
    <w:rsid w:val="00D217A2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817C9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E6548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2A11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202D8"/>
    <w:rsid w:val="00F36F62"/>
    <w:rsid w:val="00F47147"/>
    <w:rsid w:val="00F510F7"/>
    <w:rsid w:val="00F5206B"/>
    <w:rsid w:val="00F56E31"/>
    <w:rsid w:val="00F7195A"/>
    <w:rsid w:val="00F72886"/>
    <w:rsid w:val="00F72C0B"/>
    <w:rsid w:val="00F74D7F"/>
    <w:rsid w:val="00F7520A"/>
    <w:rsid w:val="00F87D9E"/>
    <w:rsid w:val="00F9568A"/>
    <w:rsid w:val="00FA19FF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7333BB2-E353-4953-B480-1AB1AD46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164</Words>
  <Characters>937</Characters>
  <Application>Microsoft Office Word</Application>
  <DocSecurity>0</DocSecurity>
  <Lines>7</Lines>
  <Paragraphs>2</Paragraphs>
  <ScaleCrop>false</ScaleCrop>
  <Company>Advantech</Company>
  <LinksUpToDate>false</LinksUpToDate>
  <CharactersWithSpaces>1099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3</cp:revision>
  <cp:lastPrinted>2017-07-07T02:14:00Z</cp:lastPrinted>
  <dcterms:created xsi:type="dcterms:W3CDTF">2020-04-23T01:38:00Z</dcterms:created>
  <dcterms:modified xsi:type="dcterms:W3CDTF">2020-04-23T02:00:00Z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