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3CA" w:rsidRPr="009F3864" w:rsidRDefault="009F3864">
      <w:pPr>
        <w:rPr>
          <w:b/>
          <w:sz w:val="48"/>
          <w:szCs w:val="48"/>
        </w:rPr>
      </w:pPr>
      <w:r w:rsidRPr="009F3864">
        <w:rPr>
          <w:rFonts w:hint="eastAsia"/>
          <w:b/>
          <w:sz w:val="48"/>
          <w:szCs w:val="48"/>
        </w:rPr>
        <w:t>SOP of submit issue on Intel Customer Support web site</w:t>
      </w:r>
    </w:p>
    <w:p w:rsidR="009F3864" w:rsidRDefault="009F3864"/>
    <w:p w:rsidR="009F3864" w:rsidRDefault="009F3864">
      <w:r>
        <w:rPr>
          <w:rFonts w:hint="eastAsia"/>
        </w:rPr>
        <w:t>Web site:</w:t>
      </w:r>
    </w:p>
    <w:p w:rsidR="009F3864" w:rsidRDefault="00A53CC2">
      <w:pPr>
        <w:rPr>
          <w:color w:val="1F497D" w:themeColor="dark2"/>
        </w:rPr>
      </w:pPr>
      <w:hyperlink r:id="rId6" w:history="1">
        <w:r w:rsidR="009F3864">
          <w:rPr>
            <w:rStyle w:val="a5"/>
          </w:rPr>
          <w:t>https://customercare.intel.com/?lang=en-US</w:t>
        </w:r>
      </w:hyperlink>
    </w:p>
    <w:p w:rsidR="009F3864" w:rsidRDefault="009F3864">
      <w:pPr>
        <w:rPr>
          <w:color w:val="1F497D" w:themeColor="dark2"/>
        </w:rPr>
      </w:pPr>
    </w:p>
    <w:p w:rsidR="005C418F" w:rsidRDefault="005C418F">
      <w:pPr>
        <w:rPr>
          <w:color w:val="1F497D" w:themeColor="dark2"/>
        </w:rPr>
      </w:pPr>
    </w:p>
    <w:p w:rsidR="009F3864" w:rsidRDefault="009F3864" w:rsidP="009F3864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Enter your E-Mail Address ( System would send mail info by E-Mail)</w:t>
      </w:r>
    </w:p>
    <w:p w:rsidR="009F3864" w:rsidRDefault="009F3864">
      <w:r>
        <w:rPr>
          <w:rFonts w:hint="eastAsia"/>
          <w:noProof/>
        </w:rPr>
        <w:drawing>
          <wp:inline distT="0" distB="0" distL="0" distR="0">
            <wp:extent cx="4772025" cy="2584775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55" cy="25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64" w:rsidRDefault="009F3864"/>
    <w:p w:rsidR="005C418F" w:rsidRDefault="005C418F"/>
    <w:p w:rsidR="009F3864" w:rsidRDefault="009F3864" w:rsidP="009F3864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Skip Sign in to submit your service requests</w:t>
      </w:r>
    </w:p>
    <w:p w:rsidR="009F3864" w:rsidRDefault="009F3864" w:rsidP="009F3864">
      <w:r>
        <w:rPr>
          <w:noProof/>
        </w:rPr>
        <w:drawing>
          <wp:inline distT="0" distB="0" distL="0" distR="0">
            <wp:extent cx="5267325" cy="2853055"/>
            <wp:effectExtent l="0" t="0" r="9525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64" w:rsidRDefault="009F3864" w:rsidP="009F3864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Choice your product &amp; write your request</w:t>
      </w:r>
    </w:p>
    <w:p w:rsidR="009F3864" w:rsidRPr="009F3864" w:rsidRDefault="009F3864" w:rsidP="009F3864">
      <w:pPr>
        <w:pStyle w:val="a6"/>
        <w:ind w:leftChars="0" w:left="360"/>
        <w:rPr>
          <w:color w:val="FF0000"/>
        </w:rPr>
      </w:pPr>
      <w:r w:rsidRPr="009F3864">
        <w:rPr>
          <w:rFonts w:hint="eastAsia"/>
          <w:color w:val="FF0000"/>
        </w:rPr>
        <w:t xml:space="preserve">Intel </w:t>
      </w:r>
      <w:proofErr w:type="spellStart"/>
      <w:r w:rsidRPr="009F3864">
        <w:rPr>
          <w:rFonts w:hint="eastAsia"/>
          <w:color w:val="FF0000"/>
        </w:rPr>
        <w:t>IoT</w:t>
      </w:r>
      <w:proofErr w:type="spellEnd"/>
      <w:r w:rsidRPr="009F3864">
        <w:rPr>
          <w:rFonts w:hint="eastAsia"/>
          <w:color w:val="FF0000"/>
        </w:rPr>
        <w:t xml:space="preserve"> </w:t>
      </w:r>
      <w:proofErr w:type="spellStart"/>
      <w:r w:rsidRPr="009F3864">
        <w:rPr>
          <w:rFonts w:hint="eastAsia"/>
          <w:color w:val="FF0000"/>
        </w:rPr>
        <w:t>Gatweway</w:t>
      </w:r>
      <w:proofErr w:type="spellEnd"/>
      <w:r w:rsidRPr="009F3864">
        <w:rPr>
          <w:rFonts w:hint="eastAsia"/>
          <w:color w:val="FF0000"/>
        </w:rPr>
        <w:t xml:space="preserve"> Pro Pilot Software Suite</w:t>
      </w:r>
    </w:p>
    <w:p w:rsidR="009F3864" w:rsidRDefault="009F3864" w:rsidP="009F3864">
      <w:pPr>
        <w:pStyle w:val="a6"/>
        <w:ind w:leftChars="0" w:left="360"/>
      </w:pPr>
      <w:r>
        <w:rPr>
          <w:noProof/>
        </w:rPr>
        <w:drawing>
          <wp:inline distT="0" distB="0" distL="0" distR="0" wp14:anchorId="37522594" wp14:editId="657868DE">
            <wp:extent cx="4891088" cy="2649266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16" cy="26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ind w:leftChars="0" w:left="360"/>
      </w:pPr>
    </w:p>
    <w:p w:rsidR="009F3864" w:rsidRPr="009F3864" w:rsidRDefault="009F3864" w:rsidP="009F3864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 xml:space="preserve">Enter </w:t>
      </w:r>
      <w:r w:rsidRPr="009F3864">
        <w:t>entitlement</w:t>
      </w:r>
      <w:r>
        <w:rPr>
          <w:rFonts w:hint="eastAsia"/>
        </w:rPr>
        <w:t xml:space="preserve"># : </w:t>
      </w:r>
      <w:r>
        <w:rPr>
          <w:color w:val="FF0000"/>
        </w:rPr>
        <w:t>799975</w:t>
      </w:r>
      <w:r>
        <w:rPr>
          <w:rFonts w:hint="eastAsia"/>
          <w:color w:val="FF0000"/>
        </w:rPr>
        <w:t xml:space="preserve"> </w:t>
      </w:r>
    </w:p>
    <w:p w:rsidR="009F3864" w:rsidRDefault="009F3864" w:rsidP="009F3864">
      <w:pPr>
        <w:pStyle w:val="a6"/>
        <w:ind w:leftChars="0" w:left="360"/>
      </w:pPr>
      <w:r>
        <w:rPr>
          <w:rFonts w:hint="eastAsia"/>
        </w:rPr>
        <w:t>Detail Information &amp; Attachment</w:t>
      </w:r>
    </w:p>
    <w:p w:rsidR="009F3864" w:rsidRDefault="009F3864" w:rsidP="009F3864">
      <w:pPr>
        <w:pStyle w:val="a6"/>
        <w:ind w:leftChars="0" w:left="360"/>
      </w:pPr>
      <w:r>
        <w:rPr>
          <w:noProof/>
        </w:rPr>
        <w:drawing>
          <wp:inline distT="0" distB="0" distL="0" distR="0">
            <wp:extent cx="5257947" cy="284797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31" cy="28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ind w:leftChars="0" w:left="360"/>
      </w:pPr>
    </w:p>
    <w:p w:rsidR="005C418F" w:rsidRDefault="005C418F" w:rsidP="009F3864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Complete &amp; Wait Intel</w:t>
      </w:r>
      <w:r>
        <w:t>’</w:t>
      </w:r>
      <w:r>
        <w:rPr>
          <w:rFonts w:hint="eastAsia"/>
        </w:rPr>
        <w:t>s reply</w:t>
      </w:r>
    </w:p>
    <w:p w:rsidR="009F3864" w:rsidRDefault="009F3864" w:rsidP="005C418F">
      <w:pPr>
        <w:pStyle w:val="a6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 wp14:anchorId="01883C19" wp14:editId="6276357D">
            <wp:extent cx="5267325" cy="2853055"/>
            <wp:effectExtent l="0" t="0" r="9525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F2" w:rsidRDefault="001256F2" w:rsidP="005C418F">
      <w:pPr>
        <w:pStyle w:val="a6"/>
        <w:ind w:leftChars="0" w:left="360"/>
        <w:rPr>
          <w:rFonts w:hint="eastAsia"/>
        </w:rPr>
      </w:pPr>
    </w:p>
    <w:p w:rsidR="00A53CC2" w:rsidRDefault="00A53CC2" w:rsidP="00A53CC2">
      <w:pPr>
        <w:rPr>
          <w:rFonts w:hint="eastAsia"/>
        </w:rPr>
      </w:pPr>
    </w:p>
    <w:p w:rsidR="001256F2" w:rsidRDefault="001256F2" w:rsidP="00A53CC2">
      <w:pPr>
        <w:rPr>
          <w:rFonts w:hint="eastAsia"/>
        </w:rPr>
      </w:pPr>
      <w:r>
        <w:rPr>
          <w:rFonts w:hint="eastAsia"/>
        </w:rPr>
        <w:t xml:space="preserve">Note: </w:t>
      </w:r>
      <w:r w:rsidR="00A53CC2">
        <w:rPr>
          <w:rFonts w:hint="eastAsia"/>
        </w:rPr>
        <w:t>If y</w:t>
      </w:r>
      <w:r>
        <w:rPr>
          <w:rFonts w:hint="eastAsia"/>
        </w:rPr>
        <w:t xml:space="preserve">ou </w:t>
      </w:r>
      <w:r w:rsidR="00A53CC2">
        <w:rPr>
          <w:rFonts w:hint="eastAsia"/>
        </w:rPr>
        <w:t>want to</w:t>
      </w:r>
      <w:r>
        <w:rPr>
          <w:rFonts w:hint="eastAsia"/>
        </w:rPr>
        <w:t xml:space="preserve"> c</w:t>
      </w:r>
      <w:r w:rsidR="00A53CC2">
        <w:rPr>
          <w:rFonts w:hint="eastAsia"/>
        </w:rPr>
        <w:t>heck</w:t>
      </w:r>
      <w:r>
        <w:rPr>
          <w:rFonts w:hint="eastAsia"/>
        </w:rPr>
        <w:t xml:space="preserve"> your request status.</w:t>
      </w:r>
      <w:r w:rsidR="00A53CC2">
        <w:rPr>
          <w:rFonts w:hint="eastAsia"/>
        </w:rPr>
        <w:t xml:space="preserve"> You need login the web site by your account. System will auto create</w:t>
      </w:r>
      <w:r>
        <w:rPr>
          <w:rFonts w:hint="eastAsia"/>
        </w:rPr>
        <w:t xml:space="preserve"> </w:t>
      </w:r>
      <w:r w:rsidR="00A53CC2">
        <w:rPr>
          <w:rFonts w:hint="eastAsia"/>
        </w:rPr>
        <w:t xml:space="preserve">a new account for your e-mail. </w:t>
      </w:r>
      <w:r>
        <w:rPr>
          <w:rFonts w:hint="eastAsia"/>
        </w:rPr>
        <w:t xml:space="preserve">Default account is </w:t>
      </w:r>
      <w:r w:rsidR="00A53CC2">
        <w:rPr>
          <w:rFonts w:hint="eastAsia"/>
        </w:rPr>
        <w:t xml:space="preserve">the string before </w:t>
      </w:r>
      <w:r w:rsidR="00A53CC2">
        <w:t>“</w:t>
      </w:r>
      <w:r w:rsidR="00A53CC2">
        <w:rPr>
          <w:rFonts w:hint="eastAsia"/>
        </w:rPr>
        <w:t>@</w:t>
      </w:r>
      <w:r w:rsidR="00A53CC2">
        <w:t>”</w:t>
      </w:r>
      <w:r>
        <w:rPr>
          <w:rFonts w:hint="eastAsia"/>
        </w:rPr>
        <w:t xml:space="preserve"> of e-mail. (</w:t>
      </w:r>
      <w:proofErr w:type="gramStart"/>
      <w:r>
        <w:rPr>
          <w:rFonts w:hint="eastAsia"/>
        </w:rPr>
        <w:t>ex</w:t>
      </w:r>
      <w:proofErr w:type="gramEnd"/>
      <w:r>
        <w:rPr>
          <w:rFonts w:hint="eastAsia"/>
        </w:rPr>
        <w:t xml:space="preserve">: </w:t>
      </w:r>
      <w:hyperlink r:id="rId12" w:history="1">
        <w:r w:rsidRPr="008F21B7">
          <w:rPr>
            <w:rStyle w:val="a5"/>
            <w:rFonts w:hint="eastAsia"/>
          </w:rPr>
          <w:t>eric.liang@advantech.com</w:t>
        </w:r>
      </w:hyperlink>
      <w:r>
        <w:rPr>
          <w:rFonts w:hint="eastAsia"/>
        </w:rPr>
        <w:t xml:space="preserve"> -&gt; account is </w:t>
      </w:r>
      <w:r>
        <w:t>“</w:t>
      </w:r>
      <w:proofErr w:type="spellStart"/>
      <w:r>
        <w:rPr>
          <w:rFonts w:hint="eastAsia"/>
        </w:rPr>
        <w:t>eric.liang</w:t>
      </w:r>
      <w:proofErr w:type="spellEnd"/>
      <w:r>
        <w:t>”</w:t>
      </w:r>
      <w:r>
        <w:rPr>
          <w:rFonts w:hint="eastAsia"/>
        </w:rPr>
        <w:t xml:space="preserve"> ).</w:t>
      </w:r>
      <w:r w:rsidR="00A53CC2">
        <w:rPr>
          <w:rFonts w:hint="eastAsia"/>
        </w:rPr>
        <w:t xml:space="preserve"> To c</w:t>
      </w:r>
      <w:r>
        <w:rPr>
          <w:rFonts w:hint="eastAsia"/>
        </w:rPr>
        <w:t xml:space="preserve">lick forget password </w:t>
      </w:r>
      <w:r w:rsidR="00A53CC2">
        <w:rPr>
          <w:rFonts w:hint="eastAsia"/>
        </w:rPr>
        <w:t>to reset then system will send a mail for resetting your password.</w:t>
      </w:r>
    </w:p>
    <w:p w:rsidR="00A53CC2" w:rsidRDefault="00A53CC2" w:rsidP="00A53CC2">
      <w:pPr>
        <w:rPr>
          <w:rFonts w:hint="eastAsia"/>
        </w:rPr>
      </w:pPr>
      <w:bookmarkStart w:id="0" w:name="_GoBack"/>
      <w:bookmarkEnd w:id="0"/>
    </w:p>
    <w:p w:rsidR="001256F2" w:rsidRDefault="001256F2" w:rsidP="005C418F">
      <w:pPr>
        <w:pStyle w:val="a6"/>
        <w:ind w:leftChars="0" w:left="360"/>
      </w:pPr>
      <w:r>
        <w:rPr>
          <w:noProof/>
        </w:rPr>
        <w:drawing>
          <wp:inline distT="0" distB="0" distL="0" distR="0">
            <wp:extent cx="5267325" cy="21717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6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C78BB"/>
    <w:multiLevelType w:val="hybridMultilevel"/>
    <w:tmpl w:val="6D62D70A"/>
    <w:lvl w:ilvl="0" w:tplc="8AD215CA">
      <w:start w:val="1"/>
      <w:numFmt w:val="decimal"/>
      <w:lvlText w:val="%1."/>
      <w:lvlJc w:val="left"/>
      <w:pPr>
        <w:ind w:left="360" w:hanging="360"/>
      </w:pPr>
      <w:rPr>
        <w:rFonts w:hint="default"/>
        <w:color w:val="1F497D" w:themeColor="dark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275"/>
    <w:rsid w:val="001256F2"/>
    <w:rsid w:val="00312275"/>
    <w:rsid w:val="00557748"/>
    <w:rsid w:val="005C418F"/>
    <w:rsid w:val="009F3864"/>
    <w:rsid w:val="009F5F5C"/>
    <w:rsid w:val="00A5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386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9F38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F386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386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9F38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F386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eric.liang@advantec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ustomercare.intel.com/?lang=en-U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eric.liang</dc:creator>
  <cp:keywords/>
  <dc:description/>
  <cp:lastModifiedBy>eric.liang</cp:lastModifiedBy>
  <cp:revision>3</cp:revision>
  <dcterms:created xsi:type="dcterms:W3CDTF">2016-06-01T03:13:00Z</dcterms:created>
  <dcterms:modified xsi:type="dcterms:W3CDTF">2016-07-13T09:10:00Z</dcterms:modified>
</cp:coreProperties>
</file>