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B9C09" w14:textId="28287039" w:rsidR="00E204E1" w:rsidRPr="00827221" w:rsidRDefault="00D90899" w:rsidP="00D90899">
      <w:pPr>
        <w:jc w:val="center"/>
        <w:rPr>
          <w:rFonts w:asciiTheme="minorHAnsi" w:hAnsiTheme="minorHAnsi"/>
          <w:b/>
          <w:bCs/>
          <w:sz w:val="40"/>
          <w:szCs w:val="40"/>
        </w:rPr>
      </w:pPr>
      <w:r w:rsidRPr="00D90899">
        <w:rPr>
          <w:rFonts w:asciiTheme="minorHAnsi" w:hAnsiTheme="minorHAnsi" w:hint="eastAsia"/>
          <w:b/>
          <w:bCs/>
          <w:sz w:val="40"/>
          <w:szCs w:val="40"/>
        </w:rPr>
        <w:t>1810 ST-LINK Utility Firmware Refresh</w:t>
      </w:r>
      <w:r w:rsidR="00385BA8" w:rsidRPr="00827221">
        <w:rPr>
          <w:rFonts w:asciiTheme="minorHAnsi" w:hAnsiTheme="minorHAnsi"/>
          <w:b/>
          <w:bCs/>
          <w:sz w:val="40"/>
          <w:szCs w:val="40"/>
        </w:rPr>
        <w:t xml:space="preserve"> </w:t>
      </w:r>
      <w:r w:rsidR="008C7E72" w:rsidRPr="00827221">
        <w:rPr>
          <w:rFonts w:asciiTheme="minorHAnsi" w:hAnsiTheme="minorHAnsi"/>
          <w:b/>
          <w:bCs/>
          <w:sz w:val="40"/>
          <w:szCs w:val="40"/>
        </w:rPr>
        <w:t>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602D7A80" w:rsidR="00370747" w:rsidRPr="00827221" w:rsidRDefault="00D90899" w:rsidP="00837888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WISE-1810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063836F3" w:rsidR="00370747" w:rsidRPr="006938B0" w:rsidRDefault="00D90899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2018/07/25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458EC2F5" w:rsidR="00370747" w:rsidRPr="006938B0" w:rsidRDefault="006938B0" w:rsidP="00867007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 xml:space="preserve">List all related keywords </w:t>
            </w:r>
          </w:p>
        </w:tc>
      </w:tr>
    </w:tbl>
    <w:p w14:paraId="57A96D4B" w14:textId="53295461" w:rsidR="00E204E1" w:rsidRDefault="00D90899" w:rsidP="00E204E1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 w:hint="eastAsia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>Firmware Refresh Step</w:t>
      </w:r>
      <w:r w:rsidR="00E204E1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6A5AE28E" w14:textId="221E95B6" w:rsidR="00E3788B" w:rsidRPr="00E3788B" w:rsidRDefault="00E3788B" w:rsidP="00E3788B">
      <w:pPr>
        <w:spacing w:line="360" w:lineRule="exac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N</w:t>
      </w:r>
      <w:r>
        <w:rPr>
          <w:rFonts w:asciiTheme="minorHAnsi" w:hAnsiTheme="minorHAnsi" w:hint="eastAsia"/>
          <w:b/>
          <w:sz w:val="28"/>
          <w:szCs w:val="28"/>
        </w:rPr>
        <w:t>ote: Before the version 1.0.20 of WISE-3610 and the version 1.0.20 of WISE-</w:t>
      </w:r>
      <w:r>
        <w:rPr>
          <w:rFonts w:asciiTheme="minorHAnsi" w:hAnsiTheme="minorHAnsi" w:hint="eastAsia"/>
          <w:b/>
          <w:sz w:val="28"/>
          <w:szCs w:val="28"/>
        </w:rPr>
        <w:t>1810</w:t>
      </w:r>
      <w:r>
        <w:rPr>
          <w:rFonts w:asciiTheme="minorHAnsi" w:hAnsiTheme="minorHAnsi" w:hint="eastAsia"/>
          <w:b/>
          <w:sz w:val="28"/>
          <w:szCs w:val="28"/>
        </w:rPr>
        <w:t>, fresh the firmware have to use ST-link tool.</w:t>
      </w:r>
      <w:bookmarkStart w:id="0" w:name="_GoBack"/>
      <w:bookmarkEnd w:id="0"/>
    </w:p>
    <w:p w14:paraId="0DB74CFC" w14:textId="77777777" w:rsidR="00D90899" w:rsidRDefault="00D90899" w:rsidP="00D90899">
      <w:pPr>
        <w:pStyle w:val="a9"/>
        <w:numPr>
          <w:ilvl w:val="0"/>
          <w:numId w:val="35"/>
        </w:numPr>
        <w:ind w:leftChars="0"/>
      </w:pPr>
      <w:r>
        <w:rPr>
          <w:rFonts w:hint="eastAsia"/>
        </w:rPr>
        <w:t>Use ST-Link/V2 Tool connected ED20 as below pic 1.</w:t>
      </w:r>
    </w:p>
    <w:p w14:paraId="4C111CD6" w14:textId="77777777" w:rsidR="00D90899" w:rsidRDefault="00D90899" w:rsidP="00D90899">
      <w:pPr>
        <w:jc w:val="center"/>
      </w:pPr>
      <w:r>
        <w:rPr>
          <w:noProof/>
        </w:rPr>
        <w:drawing>
          <wp:inline distT="0" distB="0" distL="0" distR="0" wp14:anchorId="1E40FA91" wp14:editId="3DD95595">
            <wp:extent cx="3438000" cy="2692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6791_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26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2DE9" w14:textId="77777777" w:rsidR="00D90899" w:rsidRDefault="00D90899" w:rsidP="00D90899">
      <w:pPr>
        <w:jc w:val="center"/>
      </w:pPr>
      <w:r>
        <w:t>P</w:t>
      </w:r>
      <w:r>
        <w:rPr>
          <w:rFonts w:hint="eastAsia"/>
        </w:rPr>
        <w:t>ic 1</w:t>
      </w:r>
    </w:p>
    <w:p w14:paraId="67CA1A42" w14:textId="77777777" w:rsidR="00D90899" w:rsidRDefault="00D90899" w:rsidP="00D90899">
      <w:r>
        <w:rPr>
          <w:rFonts w:hint="eastAsia"/>
        </w:rPr>
        <w:t>ED 20 pl</w:t>
      </w:r>
      <w:r>
        <w:t>ease check pin1 and pin2 to “ON” as default.</w:t>
      </w:r>
    </w:p>
    <w:p w14:paraId="4F5E5547" w14:textId="77777777" w:rsidR="00D90899" w:rsidRDefault="00D90899" w:rsidP="00D90899">
      <w:r>
        <w:t>Switch pin1 to “ON”: flash programming, “OFF”: boot from flash.</w:t>
      </w:r>
    </w:p>
    <w:p w14:paraId="70FA75EF" w14:textId="77777777" w:rsidR="00D90899" w:rsidRDefault="00D90899" w:rsidP="00D90899">
      <w:r>
        <w:rPr>
          <w:rFonts w:hint="eastAsia"/>
        </w:rPr>
        <w:t xml:space="preserve">Switch pin2 to </w:t>
      </w:r>
      <w:r>
        <w:t>“</w:t>
      </w:r>
      <w:r>
        <w:rPr>
          <w:rFonts w:hint="eastAsia"/>
        </w:rPr>
        <w:t>OFF</w:t>
      </w:r>
      <w:r>
        <w:t>”</w:t>
      </w:r>
      <w:r>
        <w:rPr>
          <w:rFonts w:hint="eastAsia"/>
        </w:rPr>
        <w:t>.</w:t>
      </w:r>
    </w:p>
    <w:p w14:paraId="538B364D" w14:textId="77777777" w:rsidR="00D90899" w:rsidRDefault="00D90899" w:rsidP="00D90899">
      <w:pPr>
        <w:jc w:val="center"/>
      </w:pPr>
      <w:r>
        <w:rPr>
          <w:rFonts w:hint="eastAsia"/>
          <w:noProof/>
        </w:rPr>
        <w:drawing>
          <wp:inline distT="0" distB="0" distL="0" distR="0" wp14:anchorId="55B504DA" wp14:editId="1C88033A">
            <wp:extent cx="3715200" cy="32400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6794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1825" w14:textId="77777777" w:rsidR="00D90899" w:rsidRDefault="00D90899" w:rsidP="00D90899">
      <w:pPr>
        <w:jc w:val="center"/>
      </w:pPr>
      <w:r>
        <w:t>P</w:t>
      </w:r>
      <w:r>
        <w:rPr>
          <w:rFonts w:hint="eastAsia"/>
        </w:rPr>
        <w:t>ic 2</w:t>
      </w:r>
    </w:p>
    <w:p w14:paraId="3E3DF3B2" w14:textId="77777777" w:rsidR="00D90899" w:rsidRDefault="00D90899" w:rsidP="00D90899">
      <w:pPr>
        <w:pStyle w:val="a9"/>
        <w:numPr>
          <w:ilvl w:val="0"/>
          <w:numId w:val="35"/>
        </w:numPr>
        <w:ind w:leftChars="0"/>
      </w:pPr>
      <w:r>
        <w:rPr>
          <w:rFonts w:hint="eastAsia"/>
        </w:rPr>
        <w:t xml:space="preserve">Install </w:t>
      </w:r>
      <w:r w:rsidRPr="00A6745E">
        <w:t>STM32 ST-LINK Utility v4.2.0 setup</w:t>
      </w:r>
      <w:r>
        <w:rPr>
          <w:rFonts w:hint="eastAsia"/>
        </w:rPr>
        <w:t xml:space="preserve"> and </w:t>
      </w:r>
      <w:r w:rsidRPr="00233D7B">
        <w:t>execute</w:t>
      </w:r>
      <w:r>
        <w:rPr>
          <w:rFonts w:hint="eastAsia"/>
        </w:rPr>
        <w:t xml:space="preserve"> </w:t>
      </w:r>
      <w:r w:rsidRPr="00233D7B">
        <w:t>STM32 ST-LINK Utility</w:t>
      </w:r>
      <w:r>
        <w:rPr>
          <w:rFonts w:hint="eastAsia"/>
        </w:rPr>
        <w:t>.</w:t>
      </w:r>
    </w:p>
    <w:p w14:paraId="69BACC9A" w14:textId="77777777" w:rsidR="00D90899" w:rsidRPr="00233D7B" w:rsidRDefault="00D90899" w:rsidP="00D90899">
      <w:r>
        <w:rPr>
          <w:rFonts w:hint="eastAsia"/>
        </w:rPr>
        <w:lastRenderedPageBreak/>
        <w:t>Click Target-&gt;Settings</w:t>
      </w:r>
    </w:p>
    <w:p w14:paraId="3E482116" w14:textId="77777777" w:rsidR="00D90899" w:rsidRPr="009D1352" w:rsidRDefault="00D90899" w:rsidP="00D90899">
      <w:pPr>
        <w:jc w:val="center"/>
      </w:pPr>
      <w:r>
        <w:rPr>
          <w:noProof/>
        </w:rPr>
        <w:drawing>
          <wp:inline distT="0" distB="0" distL="0" distR="0" wp14:anchorId="28F08E5B" wp14:editId="2F91FB12">
            <wp:extent cx="4651200" cy="3427200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2D78" w14:textId="77777777" w:rsidR="00D90899" w:rsidRDefault="00D90899" w:rsidP="00D90899">
      <w:pPr>
        <w:jc w:val="center"/>
      </w:pPr>
      <w:r>
        <w:t>P</w:t>
      </w:r>
      <w:r>
        <w:rPr>
          <w:rFonts w:hint="eastAsia"/>
        </w:rPr>
        <w:t>ic 3</w:t>
      </w:r>
    </w:p>
    <w:p w14:paraId="1D1F44B0" w14:textId="77777777" w:rsidR="00D90899" w:rsidRDefault="00D90899" w:rsidP="00D90899">
      <w:r>
        <w:rPr>
          <w:rFonts w:hint="eastAsia"/>
        </w:rPr>
        <w:t xml:space="preserve">As below Pic 3, if connected </w:t>
      </w:r>
      <w:r w:rsidRPr="00233D7B">
        <w:t>successfully</w:t>
      </w:r>
      <w:r>
        <w:rPr>
          <w:rFonts w:hint="eastAsia"/>
        </w:rPr>
        <w:t xml:space="preserve">, you can see STM32 Target Information has right STM32 MCU type and press OK. If not, it presents </w:t>
      </w:r>
      <w:r>
        <w:t>“</w:t>
      </w:r>
      <w:r>
        <w:rPr>
          <w:rFonts w:hint="eastAsia"/>
        </w:rPr>
        <w:t>Detection Fail</w:t>
      </w:r>
      <w:r>
        <w:t>”</w:t>
      </w:r>
      <w:r>
        <w:rPr>
          <w:rFonts w:hint="eastAsia"/>
        </w:rPr>
        <w:t>.</w:t>
      </w:r>
      <w:r>
        <w:t xml:space="preserve"> </w:t>
      </w:r>
    </w:p>
    <w:p w14:paraId="539AE396" w14:textId="77777777" w:rsidR="00D90899" w:rsidRDefault="00D90899" w:rsidP="00D90899">
      <w:pPr>
        <w:jc w:val="center"/>
      </w:pPr>
      <w:r>
        <w:rPr>
          <w:noProof/>
        </w:rPr>
        <w:drawing>
          <wp:inline distT="0" distB="0" distL="0" distR="0" wp14:anchorId="0E59BC5B" wp14:editId="239BA83B">
            <wp:extent cx="3333600" cy="4201200"/>
            <wp:effectExtent l="0" t="0" r="635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42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CE8D" w14:textId="77777777" w:rsidR="00D90899" w:rsidRDefault="00D90899" w:rsidP="00D90899">
      <w:pPr>
        <w:jc w:val="center"/>
      </w:pPr>
      <w:r>
        <w:t>P</w:t>
      </w:r>
      <w:r>
        <w:rPr>
          <w:rFonts w:hint="eastAsia"/>
        </w:rPr>
        <w:t>ic 4</w:t>
      </w:r>
    </w:p>
    <w:p w14:paraId="1115E7FE" w14:textId="77777777" w:rsidR="00D90899" w:rsidRDefault="00D90899" w:rsidP="00D90899">
      <w:pPr>
        <w:rPr>
          <w:szCs w:val="24"/>
        </w:rPr>
      </w:pPr>
    </w:p>
    <w:p w14:paraId="1071BCFD" w14:textId="77777777" w:rsidR="00D90899" w:rsidRDefault="00D90899" w:rsidP="00D90899">
      <w:pPr>
        <w:rPr>
          <w:szCs w:val="24"/>
        </w:rPr>
      </w:pPr>
    </w:p>
    <w:p w14:paraId="766BF4D9" w14:textId="77777777" w:rsidR="00D90899" w:rsidRDefault="00D90899" w:rsidP="00D90899">
      <w:pPr>
        <w:rPr>
          <w:szCs w:val="24"/>
        </w:rPr>
      </w:pPr>
    </w:p>
    <w:p w14:paraId="269D18DA" w14:textId="77777777" w:rsidR="00D90899" w:rsidRDefault="00D90899" w:rsidP="00D90899">
      <w:pPr>
        <w:rPr>
          <w:szCs w:val="24"/>
        </w:rPr>
      </w:pPr>
      <w:r>
        <w:rPr>
          <w:rFonts w:hint="eastAsia"/>
          <w:szCs w:val="24"/>
        </w:rPr>
        <w:t>Next step Click Target-&gt;Erase chip and press OK</w:t>
      </w:r>
    </w:p>
    <w:p w14:paraId="73CF2BF3" w14:textId="77777777" w:rsidR="00D90899" w:rsidRDefault="00D90899" w:rsidP="00D90899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591A99D" wp14:editId="6024BF21">
            <wp:extent cx="3877200" cy="28584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F16D" w14:textId="77777777" w:rsidR="00D90899" w:rsidRDefault="00D90899" w:rsidP="00D90899">
      <w:pPr>
        <w:jc w:val="center"/>
      </w:pPr>
      <w:r>
        <w:t>P</w:t>
      </w:r>
      <w:r>
        <w:rPr>
          <w:rFonts w:hint="eastAsia"/>
        </w:rPr>
        <w:t>ic 5</w:t>
      </w:r>
    </w:p>
    <w:p w14:paraId="439BCF05" w14:textId="77777777" w:rsidR="00D90899" w:rsidRDefault="00D90899" w:rsidP="00D90899"/>
    <w:p w14:paraId="4B61C65C" w14:textId="689AC5DD" w:rsidR="00D90899" w:rsidRDefault="00D90899" w:rsidP="00D90899">
      <w:r>
        <w:rPr>
          <w:rFonts w:hint="eastAsia"/>
        </w:rPr>
        <w:t>Next step Click Target-&gt;program , click start after choosing the 1810 newest bin file as below pic 6</w:t>
      </w:r>
      <w:r>
        <w:rPr>
          <w:rFonts w:hint="eastAsia"/>
        </w:rPr>
        <w:t>、</w:t>
      </w:r>
      <w:r>
        <w:rPr>
          <w:rFonts w:hint="eastAsia"/>
        </w:rPr>
        <w:t>7.</w:t>
      </w:r>
      <w:r w:rsidR="00D50281">
        <w:rPr>
          <w:rFonts w:hint="eastAsia"/>
        </w:rPr>
        <w:t xml:space="preserve"> The bin file can be download from WISE-EC FTP server.</w:t>
      </w:r>
    </w:p>
    <w:p w14:paraId="0103A592" w14:textId="77777777" w:rsidR="00D90899" w:rsidRDefault="00D90899" w:rsidP="00D90899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CC53FAF" wp14:editId="36290F97">
            <wp:extent cx="4651200" cy="34164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85F8" w14:textId="77777777" w:rsidR="00D90899" w:rsidRDefault="00D90899" w:rsidP="00D90899">
      <w:pPr>
        <w:jc w:val="center"/>
      </w:pPr>
      <w:r>
        <w:t>P</w:t>
      </w:r>
      <w:r>
        <w:rPr>
          <w:rFonts w:hint="eastAsia"/>
        </w:rPr>
        <w:t>ic 6</w:t>
      </w:r>
    </w:p>
    <w:p w14:paraId="306729DA" w14:textId="77777777" w:rsidR="00D90899" w:rsidRDefault="00D90899" w:rsidP="00D90899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6047E6CD" wp14:editId="416E233C">
            <wp:extent cx="4658400" cy="3405600"/>
            <wp:effectExtent l="0" t="0" r="8890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400" cy="34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5C5C" w14:textId="77777777" w:rsidR="00D90899" w:rsidRDefault="00D90899" w:rsidP="00D90899">
      <w:pPr>
        <w:jc w:val="center"/>
      </w:pPr>
      <w:r>
        <w:t>P</w:t>
      </w:r>
      <w:r>
        <w:rPr>
          <w:rFonts w:hint="eastAsia"/>
        </w:rPr>
        <w:t>ic 7</w:t>
      </w:r>
    </w:p>
    <w:p w14:paraId="7B8CE689" w14:textId="77777777" w:rsidR="00D90899" w:rsidRDefault="00D90899" w:rsidP="00D90899">
      <w:r>
        <w:rPr>
          <w:rFonts w:hint="eastAsia"/>
        </w:rPr>
        <w:t xml:space="preserve">Refresh image </w:t>
      </w:r>
      <w:r w:rsidRPr="002B2557">
        <w:t>successfully</w:t>
      </w:r>
      <w:r>
        <w:rPr>
          <w:rFonts w:hint="eastAsia"/>
        </w:rPr>
        <w:t xml:space="preserve"> as below</w:t>
      </w:r>
    </w:p>
    <w:p w14:paraId="6775054D" w14:textId="77777777" w:rsidR="00D90899" w:rsidRDefault="00D90899" w:rsidP="00D90899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94A89B1" wp14:editId="7B911D6B">
            <wp:extent cx="3877200" cy="28440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93B69" w14:textId="77777777" w:rsidR="00D90899" w:rsidRPr="00751FC7" w:rsidRDefault="00D90899" w:rsidP="00D90899">
      <w:pPr>
        <w:jc w:val="center"/>
        <w:rPr>
          <w:szCs w:val="24"/>
        </w:rPr>
      </w:pPr>
      <w:r>
        <w:t>P</w:t>
      </w:r>
      <w:r>
        <w:rPr>
          <w:rFonts w:hint="eastAsia"/>
        </w:rPr>
        <w:t>ic 8</w:t>
      </w:r>
    </w:p>
    <w:p w14:paraId="6D48D5DA" w14:textId="77777777" w:rsidR="00D90899" w:rsidRPr="00E204E1" w:rsidRDefault="00D90899" w:rsidP="00D90899">
      <w:pPr>
        <w:rPr>
          <w:rFonts w:asciiTheme="minorHAnsi" w:hAnsiTheme="minorHAnsi"/>
          <w:szCs w:val="24"/>
        </w:rPr>
      </w:pPr>
    </w:p>
    <w:p w14:paraId="73F6B45D" w14:textId="6BE7D8FC" w:rsidR="00D803DA" w:rsidRPr="00E204E1" w:rsidRDefault="00D803DA" w:rsidP="00D90899">
      <w:pPr>
        <w:rPr>
          <w:rFonts w:asciiTheme="minorHAnsi" w:hAnsiTheme="minorHAnsi"/>
          <w:szCs w:val="24"/>
        </w:rPr>
      </w:pPr>
    </w:p>
    <w:sectPr w:rsidR="00D803DA" w:rsidRPr="00E204E1" w:rsidSect="00E204E1">
      <w:headerReference w:type="default" r:id="rId21"/>
      <w:footerReference w:type="default" r:id="rId22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BDF180" w14:textId="77777777" w:rsidR="000E64E0" w:rsidRDefault="000E64E0" w:rsidP="00873183">
      <w:r>
        <w:separator/>
      </w:r>
    </w:p>
  </w:endnote>
  <w:endnote w:type="continuationSeparator" w:id="0">
    <w:p w14:paraId="2AFD0157" w14:textId="77777777" w:rsidR="000E64E0" w:rsidRDefault="000E64E0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14365" w14:textId="77777777" w:rsidR="000E64E0" w:rsidRDefault="000E64E0" w:rsidP="00873183">
      <w:r>
        <w:separator/>
      </w:r>
    </w:p>
  </w:footnote>
  <w:footnote w:type="continuationSeparator" w:id="0">
    <w:p w14:paraId="58F1A194" w14:textId="77777777" w:rsidR="000E64E0" w:rsidRDefault="000E64E0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0EF77D4"/>
    <w:multiLevelType w:val="hybridMultilevel"/>
    <w:tmpl w:val="8B4C81CC"/>
    <w:lvl w:ilvl="0" w:tplc="98966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6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4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6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9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1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2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3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23"/>
  </w:num>
  <w:num w:numId="5">
    <w:abstractNumId w:val="26"/>
  </w:num>
  <w:num w:numId="6">
    <w:abstractNumId w:val="7"/>
  </w:num>
  <w:num w:numId="7">
    <w:abstractNumId w:val="28"/>
  </w:num>
  <w:num w:numId="8">
    <w:abstractNumId w:val="17"/>
  </w:num>
  <w:num w:numId="9">
    <w:abstractNumId w:val="27"/>
  </w:num>
  <w:num w:numId="10">
    <w:abstractNumId w:val="19"/>
  </w:num>
  <w:num w:numId="11">
    <w:abstractNumId w:val="29"/>
  </w:num>
  <w:num w:numId="12">
    <w:abstractNumId w:val="18"/>
  </w:num>
  <w:num w:numId="13">
    <w:abstractNumId w:val="11"/>
  </w:num>
  <w:num w:numId="14">
    <w:abstractNumId w:val="9"/>
  </w:num>
  <w:num w:numId="15">
    <w:abstractNumId w:val="25"/>
  </w:num>
  <w:num w:numId="16">
    <w:abstractNumId w:val="15"/>
  </w:num>
  <w:num w:numId="17">
    <w:abstractNumId w:val="22"/>
  </w:num>
  <w:num w:numId="18">
    <w:abstractNumId w:val="3"/>
  </w:num>
  <w:num w:numId="19">
    <w:abstractNumId w:val="6"/>
  </w:num>
  <w:num w:numId="20">
    <w:abstractNumId w:val="10"/>
  </w:num>
  <w:num w:numId="21">
    <w:abstractNumId w:val="1"/>
  </w:num>
  <w:num w:numId="22">
    <w:abstractNumId w:val="32"/>
  </w:num>
  <w:num w:numId="23">
    <w:abstractNumId w:val="12"/>
  </w:num>
  <w:num w:numId="24">
    <w:abstractNumId w:val="5"/>
  </w:num>
  <w:num w:numId="25">
    <w:abstractNumId w:val="21"/>
  </w:num>
  <w:num w:numId="26">
    <w:abstractNumId w:val="16"/>
  </w:num>
  <w:num w:numId="27">
    <w:abstractNumId w:val="20"/>
  </w:num>
  <w:num w:numId="28">
    <w:abstractNumId w:val="8"/>
  </w:num>
  <w:num w:numId="29">
    <w:abstractNumId w:val="13"/>
  </w:num>
  <w:num w:numId="30">
    <w:abstractNumId w:val="29"/>
  </w:num>
  <w:num w:numId="31">
    <w:abstractNumId w:val="33"/>
  </w:num>
  <w:num w:numId="32">
    <w:abstractNumId w:val="24"/>
  </w:num>
  <w:num w:numId="33">
    <w:abstractNumId w:val="30"/>
  </w:num>
  <w:num w:numId="34">
    <w:abstractNumId w:val="31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86ADE"/>
    <w:rsid w:val="000912A4"/>
    <w:rsid w:val="000917D6"/>
    <w:rsid w:val="00097B3F"/>
    <w:rsid w:val="000A26D9"/>
    <w:rsid w:val="000A6F36"/>
    <w:rsid w:val="000C287C"/>
    <w:rsid w:val="000C7F3D"/>
    <w:rsid w:val="000D4F8A"/>
    <w:rsid w:val="000E1F4B"/>
    <w:rsid w:val="000E64E0"/>
    <w:rsid w:val="000E77AA"/>
    <w:rsid w:val="00103018"/>
    <w:rsid w:val="001131F2"/>
    <w:rsid w:val="0011467C"/>
    <w:rsid w:val="00115EA4"/>
    <w:rsid w:val="00121236"/>
    <w:rsid w:val="00130934"/>
    <w:rsid w:val="00133815"/>
    <w:rsid w:val="00143515"/>
    <w:rsid w:val="00182C95"/>
    <w:rsid w:val="00185AD1"/>
    <w:rsid w:val="00194FC4"/>
    <w:rsid w:val="001A7B1A"/>
    <w:rsid w:val="001B20F0"/>
    <w:rsid w:val="001B2451"/>
    <w:rsid w:val="001B360B"/>
    <w:rsid w:val="001B745C"/>
    <w:rsid w:val="001E588F"/>
    <w:rsid w:val="001E7C77"/>
    <w:rsid w:val="001F076F"/>
    <w:rsid w:val="001F5A50"/>
    <w:rsid w:val="0020537C"/>
    <w:rsid w:val="0021463D"/>
    <w:rsid w:val="00236229"/>
    <w:rsid w:val="00237930"/>
    <w:rsid w:val="00244C15"/>
    <w:rsid w:val="00246ADF"/>
    <w:rsid w:val="002510BC"/>
    <w:rsid w:val="002612FC"/>
    <w:rsid w:val="00264A26"/>
    <w:rsid w:val="00274FDD"/>
    <w:rsid w:val="00290F29"/>
    <w:rsid w:val="002D7482"/>
    <w:rsid w:val="002D772B"/>
    <w:rsid w:val="002E2E36"/>
    <w:rsid w:val="002E7B15"/>
    <w:rsid w:val="002F0072"/>
    <w:rsid w:val="002F474E"/>
    <w:rsid w:val="003014A4"/>
    <w:rsid w:val="00305ED8"/>
    <w:rsid w:val="003426B3"/>
    <w:rsid w:val="003442DC"/>
    <w:rsid w:val="003523F6"/>
    <w:rsid w:val="00353279"/>
    <w:rsid w:val="00367FC3"/>
    <w:rsid w:val="00370747"/>
    <w:rsid w:val="00372BED"/>
    <w:rsid w:val="0037516A"/>
    <w:rsid w:val="003820FB"/>
    <w:rsid w:val="00385BA8"/>
    <w:rsid w:val="00392119"/>
    <w:rsid w:val="00396806"/>
    <w:rsid w:val="00396BA1"/>
    <w:rsid w:val="00396D63"/>
    <w:rsid w:val="003B1CD4"/>
    <w:rsid w:val="003B3E23"/>
    <w:rsid w:val="003B5776"/>
    <w:rsid w:val="003B61FC"/>
    <w:rsid w:val="003D1E04"/>
    <w:rsid w:val="003D5C79"/>
    <w:rsid w:val="003E4A61"/>
    <w:rsid w:val="003F0ACF"/>
    <w:rsid w:val="00407B73"/>
    <w:rsid w:val="00420270"/>
    <w:rsid w:val="004245BF"/>
    <w:rsid w:val="00442F3F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B21C8"/>
    <w:rsid w:val="004B6D9A"/>
    <w:rsid w:val="004D30E8"/>
    <w:rsid w:val="004D624D"/>
    <w:rsid w:val="004E0035"/>
    <w:rsid w:val="004E608F"/>
    <w:rsid w:val="004F59EB"/>
    <w:rsid w:val="005022A6"/>
    <w:rsid w:val="005064E6"/>
    <w:rsid w:val="00511026"/>
    <w:rsid w:val="0051228F"/>
    <w:rsid w:val="005243E9"/>
    <w:rsid w:val="005360C3"/>
    <w:rsid w:val="005366E2"/>
    <w:rsid w:val="005414B7"/>
    <w:rsid w:val="00542764"/>
    <w:rsid w:val="00543648"/>
    <w:rsid w:val="00543F1A"/>
    <w:rsid w:val="00545F71"/>
    <w:rsid w:val="00555798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77C5"/>
    <w:rsid w:val="005C1714"/>
    <w:rsid w:val="005C18D3"/>
    <w:rsid w:val="005D4921"/>
    <w:rsid w:val="005E61E9"/>
    <w:rsid w:val="0060134E"/>
    <w:rsid w:val="006166F4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9B3"/>
    <w:rsid w:val="00676994"/>
    <w:rsid w:val="00677323"/>
    <w:rsid w:val="00690FC9"/>
    <w:rsid w:val="006938B0"/>
    <w:rsid w:val="006A209D"/>
    <w:rsid w:val="006A56BA"/>
    <w:rsid w:val="006A5C66"/>
    <w:rsid w:val="006A62CD"/>
    <w:rsid w:val="006B482A"/>
    <w:rsid w:val="006C0056"/>
    <w:rsid w:val="006C1CCA"/>
    <w:rsid w:val="006C3A4C"/>
    <w:rsid w:val="006D2984"/>
    <w:rsid w:val="006D6B86"/>
    <w:rsid w:val="006D6B8B"/>
    <w:rsid w:val="006E495B"/>
    <w:rsid w:val="006F44F0"/>
    <w:rsid w:val="006F5A9B"/>
    <w:rsid w:val="00705220"/>
    <w:rsid w:val="00711EF2"/>
    <w:rsid w:val="00714085"/>
    <w:rsid w:val="00717520"/>
    <w:rsid w:val="007279ED"/>
    <w:rsid w:val="00755ADD"/>
    <w:rsid w:val="007604BF"/>
    <w:rsid w:val="00767327"/>
    <w:rsid w:val="00776F41"/>
    <w:rsid w:val="00780114"/>
    <w:rsid w:val="00794C46"/>
    <w:rsid w:val="007A19B1"/>
    <w:rsid w:val="007A2419"/>
    <w:rsid w:val="007B63CA"/>
    <w:rsid w:val="007D3B6A"/>
    <w:rsid w:val="007D730E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6BDF"/>
    <w:rsid w:val="00867007"/>
    <w:rsid w:val="00867B32"/>
    <w:rsid w:val="008717BD"/>
    <w:rsid w:val="00873183"/>
    <w:rsid w:val="00883F7D"/>
    <w:rsid w:val="008926AC"/>
    <w:rsid w:val="00896EDA"/>
    <w:rsid w:val="008B1B76"/>
    <w:rsid w:val="008B29EB"/>
    <w:rsid w:val="008B4623"/>
    <w:rsid w:val="008C7E72"/>
    <w:rsid w:val="008E37B0"/>
    <w:rsid w:val="008E56BC"/>
    <w:rsid w:val="008E56F6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37960"/>
    <w:rsid w:val="0094447D"/>
    <w:rsid w:val="00952DAE"/>
    <w:rsid w:val="00952EBB"/>
    <w:rsid w:val="00963469"/>
    <w:rsid w:val="00963674"/>
    <w:rsid w:val="00972918"/>
    <w:rsid w:val="00974B48"/>
    <w:rsid w:val="00975A8F"/>
    <w:rsid w:val="00977D3B"/>
    <w:rsid w:val="00980A1A"/>
    <w:rsid w:val="00985D17"/>
    <w:rsid w:val="00990650"/>
    <w:rsid w:val="009A7C94"/>
    <w:rsid w:val="009B7F9F"/>
    <w:rsid w:val="009C0020"/>
    <w:rsid w:val="009C14A8"/>
    <w:rsid w:val="009D03FB"/>
    <w:rsid w:val="009D261A"/>
    <w:rsid w:val="009F5A93"/>
    <w:rsid w:val="00A0084E"/>
    <w:rsid w:val="00A16E5E"/>
    <w:rsid w:val="00A1750C"/>
    <w:rsid w:val="00A308AB"/>
    <w:rsid w:val="00A33955"/>
    <w:rsid w:val="00A41E44"/>
    <w:rsid w:val="00A54FBB"/>
    <w:rsid w:val="00A81CAE"/>
    <w:rsid w:val="00A902A0"/>
    <w:rsid w:val="00AA03FC"/>
    <w:rsid w:val="00AA0470"/>
    <w:rsid w:val="00AA3428"/>
    <w:rsid w:val="00AA663B"/>
    <w:rsid w:val="00AB2988"/>
    <w:rsid w:val="00AB3236"/>
    <w:rsid w:val="00AB7607"/>
    <w:rsid w:val="00AC1B73"/>
    <w:rsid w:val="00AC3A7A"/>
    <w:rsid w:val="00AC3C76"/>
    <w:rsid w:val="00AC776E"/>
    <w:rsid w:val="00AD08B2"/>
    <w:rsid w:val="00AD0E33"/>
    <w:rsid w:val="00AE0D9B"/>
    <w:rsid w:val="00AE40D6"/>
    <w:rsid w:val="00AE487B"/>
    <w:rsid w:val="00AE7401"/>
    <w:rsid w:val="00B05800"/>
    <w:rsid w:val="00B27003"/>
    <w:rsid w:val="00B32F9A"/>
    <w:rsid w:val="00B3372C"/>
    <w:rsid w:val="00B47114"/>
    <w:rsid w:val="00B51891"/>
    <w:rsid w:val="00B61DDE"/>
    <w:rsid w:val="00B64A66"/>
    <w:rsid w:val="00B72DEA"/>
    <w:rsid w:val="00B76785"/>
    <w:rsid w:val="00B91E5B"/>
    <w:rsid w:val="00B965A4"/>
    <w:rsid w:val="00BE2640"/>
    <w:rsid w:val="00C013F2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FDA"/>
    <w:rsid w:val="00C84886"/>
    <w:rsid w:val="00C855A7"/>
    <w:rsid w:val="00C93125"/>
    <w:rsid w:val="00CA6EFE"/>
    <w:rsid w:val="00CC26F4"/>
    <w:rsid w:val="00CC3EBA"/>
    <w:rsid w:val="00CD30D6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23C64"/>
    <w:rsid w:val="00D348A6"/>
    <w:rsid w:val="00D35BF5"/>
    <w:rsid w:val="00D44E10"/>
    <w:rsid w:val="00D50281"/>
    <w:rsid w:val="00D53471"/>
    <w:rsid w:val="00D608ED"/>
    <w:rsid w:val="00D6464E"/>
    <w:rsid w:val="00D7794F"/>
    <w:rsid w:val="00D803DA"/>
    <w:rsid w:val="00D90899"/>
    <w:rsid w:val="00DA768A"/>
    <w:rsid w:val="00DA7A04"/>
    <w:rsid w:val="00DB1A70"/>
    <w:rsid w:val="00DB33EB"/>
    <w:rsid w:val="00DB7042"/>
    <w:rsid w:val="00DC3806"/>
    <w:rsid w:val="00DC7A25"/>
    <w:rsid w:val="00DD7C85"/>
    <w:rsid w:val="00DF36A2"/>
    <w:rsid w:val="00DF500F"/>
    <w:rsid w:val="00DF77A8"/>
    <w:rsid w:val="00E02052"/>
    <w:rsid w:val="00E0535D"/>
    <w:rsid w:val="00E204E1"/>
    <w:rsid w:val="00E228E5"/>
    <w:rsid w:val="00E26C6F"/>
    <w:rsid w:val="00E3375B"/>
    <w:rsid w:val="00E35A29"/>
    <w:rsid w:val="00E3788B"/>
    <w:rsid w:val="00E40057"/>
    <w:rsid w:val="00E44E42"/>
    <w:rsid w:val="00E53224"/>
    <w:rsid w:val="00E54E37"/>
    <w:rsid w:val="00E67B76"/>
    <w:rsid w:val="00E96E1B"/>
    <w:rsid w:val="00EA3D0B"/>
    <w:rsid w:val="00EB2ADB"/>
    <w:rsid w:val="00EC0D17"/>
    <w:rsid w:val="00EE7B76"/>
    <w:rsid w:val="00EF18E4"/>
    <w:rsid w:val="00EF7E3F"/>
    <w:rsid w:val="00F02055"/>
    <w:rsid w:val="00F05430"/>
    <w:rsid w:val="00F06A05"/>
    <w:rsid w:val="00F47147"/>
    <w:rsid w:val="00F510F7"/>
    <w:rsid w:val="00F72886"/>
    <w:rsid w:val="00F72C0B"/>
    <w:rsid w:val="00F74D7F"/>
    <w:rsid w:val="00F7520A"/>
    <w:rsid w:val="00F87D9E"/>
    <w:rsid w:val="00F9568A"/>
    <w:rsid w:val="00FA20E5"/>
    <w:rsid w:val="00FB36ED"/>
    <w:rsid w:val="00FC2668"/>
    <w:rsid w:val="00FC713C"/>
    <w:rsid w:val="00FC7D5B"/>
    <w:rsid w:val="00FD1E08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E02494A-9C3C-4DC4-ACAB-DBD39DD61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152</Words>
  <Characters>873</Characters>
  <Application>Microsoft Office Word</Application>
  <DocSecurity>0</DocSecurity>
  <Lines>7</Lines>
  <Paragraphs>2</Paragraphs>
  <ScaleCrop>false</ScaleCrop>
  <Company>Advantech</Company>
  <LinksUpToDate>false</LinksUpToDate>
  <CharactersWithSpaces>1023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Homer.Wang</cp:lastModifiedBy>
  <cp:revision>5</cp:revision>
  <cp:lastPrinted>2017-07-07T02:14:00Z</cp:lastPrinted>
  <dcterms:created xsi:type="dcterms:W3CDTF">2018-07-25T01:13:00Z</dcterms:created>
  <dcterms:modified xsi:type="dcterms:W3CDTF">2018-08-07T02:10:00Z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