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9C09" w14:textId="1A1252DF" w:rsidR="00E204E1" w:rsidRPr="00827221" w:rsidRDefault="00BF0D4B" w:rsidP="00E204E1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 w:hint="eastAsia"/>
          <w:b/>
          <w:bCs/>
          <w:sz w:val="40"/>
          <w:szCs w:val="40"/>
        </w:rPr>
        <w:t>EPD</w:t>
      </w:r>
      <w:r w:rsidR="00385BA8" w:rsidRPr="00827221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8C7E72" w:rsidRPr="00827221">
        <w:rPr>
          <w:rFonts w:asciiTheme="minorHAnsi" w:hAnsiTheme="minorHAnsi"/>
          <w:b/>
          <w:bCs/>
          <w:sz w:val="40"/>
          <w:szCs w:val="40"/>
        </w:rPr>
        <w:t>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2898"/>
        <w:gridCol w:w="2075"/>
        <w:gridCol w:w="2706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7C933127" w:rsidR="00370747" w:rsidRPr="00827221" w:rsidRDefault="00370747" w:rsidP="00837888">
            <w:pPr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6EFF490A" w:rsidR="00370747" w:rsidRPr="006938B0" w:rsidRDefault="00BF0D4B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2021/8/19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560039FA" w:rsidR="00370747" w:rsidRPr="006938B0" w:rsidRDefault="00BF0D4B" w:rsidP="00867007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 w:hint="eastAsia"/>
                <w:szCs w:val="24"/>
              </w:rPr>
              <w:t>ePaper</w:t>
            </w:r>
            <w:proofErr w:type="spellEnd"/>
            <w:r>
              <w:rPr>
                <w:rFonts w:asciiTheme="minorHAnsi" w:hAnsiTheme="minorHAnsi" w:hint="eastAsia"/>
                <w:szCs w:val="24"/>
              </w:rPr>
              <w:t xml:space="preserve"> Manager, EPD-053, EPD-132</w:t>
            </w:r>
          </w:p>
        </w:tc>
      </w:tr>
    </w:tbl>
    <w:p w14:paraId="263019C0" w14:textId="77777777" w:rsidR="00473AB2" w:rsidRPr="002F0072" w:rsidRDefault="00473AB2" w:rsidP="00A0084E">
      <w:pPr>
        <w:rPr>
          <w:b/>
          <w:u w:val="single"/>
        </w:rPr>
      </w:pPr>
    </w:p>
    <w:p w14:paraId="17963142" w14:textId="0A45BA04" w:rsidR="00AE40D6" w:rsidRPr="00AB2988" w:rsidRDefault="00FC2668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 w:rsidRPr="00AB2988">
        <w:rPr>
          <w:rFonts w:asciiTheme="minorHAnsi" w:hAnsiTheme="minorHAnsi"/>
          <w:b/>
          <w:sz w:val="28"/>
          <w:szCs w:val="28"/>
        </w:rPr>
        <w:t>Question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35F0C6E5" w:rsidR="00E204E1" w:rsidRDefault="00BF0D4B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 to transmit graphic to the EPD device?</w:t>
      </w:r>
    </w:p>
    <w:p w14:paraId="246B0999" w14:textId="77777777" w:rsidR="00D803DA" w:rsidRPr="00E204E1" w:rsidRDefault="00D803DA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</w:p>
    <w:p w14:paraId="57A96D4B" w14:textId="2D1CE558" w:rsidR="00E204E1" w:rsidRPr="00AB2988" w:rsidRDefault="000245CF" w:rsidP="00E204E1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Description</w:t>
      </w:r>
      <w:r w:rsidR="00E204E1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43BEC0D8" w14:textId="35061243" w:rsidR="008926AC" w:rsidRDefault="000245CF" w:rsidP="00E204E1">
      <w:pPr>
        <w:ind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In the </w:t>
      </w:r>
      <w:proofErr w:type="spellStart"/>
      <w:r>
        <w:rPr>
          <w:rFonts w:asciiTheme="minorHAnsi" w:hAnsiTheme="minorHAnsi" w:hint="eastAsia"/>
          <w:szCs w:val="24"/>
        </w:rPr>
        <w:t>ePaper</w:t>
      </w:r>
      <w:proofErr w:type="spellEnd"/>
      <w:r>
        <w:rPr>
          <w:rFonts w:asciiTheme="minorHAnsi" w:hAnsiTheme="minorHAnsi" w:hint="eastAsia"/>
          <w:szCs w:val="24"/>
        </w:rPr>
        <w:t xml:space="preserve"> Manager, there are two way to transmit graphic to the device. </w:t>
      </w:r>
      <w:r>
        <w:rPr>
          <w:rFonts w:asciiTheme="minorHAnsi" w:hAnsiTheme="minorHAnsi"/>
          <w:szCs w:val="24"/>
        </w:rPr>
        <w:t>Following, I will introduce how to do it.</w:t>
      </w:r>
    </w:p>
    <w:p w14:paraId="7D695350" w14:textId="44F75CCC" w:rsidR="00D803DA" w:rsidRDefault="00D803DA" w:rsidP="00D803DA">
      <w:pPr>
        <w:rPr>
          <w:rFonts w:asciiTheme="minorHAnsi" w:hAnsiTheme="minorHAnsi"/>
          <w:szCs w:val="24"/>
        </w:rPr>
      </w:pPr>
    </w:p>
    <w:p w14:paraId="60AFCA62" w14:textId="06D2CF6C" w:rsidR="000245CF" w:rsidRPr="00D803DA" w:rsidRDefault="000245CF" w:rsidP="00D803DA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First is </w:t>
      </w:r>
      <w:r w:rsidR="00CA15DF">
        <w:rPr>
          <w:rFonts w:asciiTheme="minorHAnsi" w:hAnsiTheme="minorHAnsi"/>
          <w:szCs w:val="24"/>
        </w:rPr>
        <w:t>putting</w:t>
      </w:r>
      <w:r>
        <w:rPr>
          <w:rFonts w:asciiTheme="minorHAnsi" w:hAnsiTheme="minorHAnsi" w:hint="eastAsia"/>
          <w:szCs w:val="24"/>
        </w:rPr>
        <w:t xml:space="preserve"> the </w:t>
      </w:r>
      <w:r>
        <w:rPr>
          <w:rFonts w:asciiTheme="minorHAnsi" w:hAnsiTheme="minorHAnsi"/>
          <w:szCs w:val="24"/>
        </w:rPr>
        <w:t>graphic in the template.</w:t>
      </w:r>
      <w:bookmarkStart w:id="0" w:name="_GoBack"/>
      <w:bookmarkEnd w:id="0"/>
    </w:p>
    <w:p w14:paraId="75346702" w14:textId="65210696" w:rsidR="00D803DA" w:rsidRDefault="00AE40D6" w:rsidP="00D803D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 w:hint="eastAsia"/>
          <w:szCs w:val="24"/>
        </w:rPr>
        <w:t xml:space="preserve">Step 1: </w:t>
      </w:r>
      <w:r w:rsidR="000245CF">
        <w:rPr>
          <w:rFonts w:asciiTheme="minorHAnsi" w:hAnsiTheme="minorHAnsi" w:hint="eastAsia"/>
          <w:b/>
          <w:szCs w:val="24"/>
        </w:rPr>
        <w:t xml:space="preserve">Select </w:t>
      </w:r>
      <w:r w:rsidR="00137BFE">
        <w:rPr>
          <w:rFonts w:asciiTheme="minorHAnsi" w:hAnsiTheme="minorHAnsi"/>
          <w:b/>
          <w:szCs w:val="24"/>
        </w:rPr>
        <w:t>“Template”</w:t>
      </w:r>
      <w:r w:rsidR="00007B55">
        <w:rPr>
          <w:rFonts w:asciiTheme="minorHAnsi" w:hAnsiTheme="minorHAnsi" w:hint="eastAsia"/>
          <w:b/>
          <w:szCs w:val="24"/>
        </w:rPr>
        <w:t xml:space="preserve"> and </w:t>
      </w:r>
      <w:r w:rsidR="00007B55">
        <w:rPr>
          <w:rFonts w:asciiTheme="minorHAnsi" w:hAnsiTheme="minorHAnsi"/>
          <w:b/>
          <w:szCs w:val="24"/>
        </w:rPr>
        <w:t>“Create a new one”</w:t>
      </w:r>
    </w:p>
    <w:p w14:paraId="48B5A90F" w14:textId="3F8823E5" w:rsidR="000245CF" w:rsidRDefault="00007B55" w:rsidP="00D803DA">
      <w:pPr>
        <w:rPr>
          <w:rFonts w:asciiTheme="minorHAnsi" w:hAnsiTheme="minorHAns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5EB78" wp14:editId="0002ED08">
                <wp:simplePos x="0" y="0"/>
                <wp:positionH relativeFrom="column">
                  <wp:posOffset>422910</wp:posOffset>
                </wp:positionH>
                <wp:positionV relativeFrom="paragraph">
                  <wp:posOffset>975360</wp:posOffset>
                </wp:positionV>
                <wp:extent cx="981075" cy="200025"/>
                <wp:effectExtent l="0" t="0" r="28575" b="2857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0C218" id="圓角矩形 3" o:spid="_x0000_s1026" style="position:absolute;margin-left:33.3pt;margin-top:76.8pt;width:7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8801D" wp14:editId="447F4202">
                <wp:simplePos x="0" y="0"/>
                <wp:positionH relativeFrom="column">
                  <wp:posOffset>-43815</wp:posOffset>
                </wp:positionH>
                <wp:positionV relativeFrom="paragraph">
                  <wp:posOffset>1432560</wp:posOffset>
                </wp:positionV>
                <wp:extent cx="438150" cy="352425"/>
                <wp:effectExtent l="0" t="0" r="19050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25A9D2" id="圓角矩形 2" o:spid="_x0000_s1026" style="position:absolute;margin-left:-3.45pt;margin-top:112.8pt;width:34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BC600D0" wp14:editId="75622066">
            <wp:extent cx="6120130" cy="39643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40066" w14:textId="32B2A516" w:rsidR="00BA0C05" w:rsidRDefault="00BA0C05">
      <w:pPr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73F6B45D" w14:textId="489934BA" w:rsidR="00D803DA" w:rsidRDefault="00E204E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lastRenderedPageBreak/>
        <w:t xml:space="preserve">Step 2: </w:t>
      </w:r>
      <w:r w:rsidR="00BA0C05">
        <w:rPr>
          <w:rFonts w:asciiTheme="minorHAnsi" w:hAnsiTheme="minorHAnsi"/>
          <w:szCs w:val="24"/>
        </w:rPr>
        <w:t xml:space="preserve">Drag the graphic to the </w:t>
      </w:r>
      <w:r w:rsidR="00BA0C05">
        <w:rPr>
          <w:rFonts w:asciiTheme="minorHAnsi" w:hAnsiTheme="minorHAnsi" w:hint="eastAsia"/>
          <w:szCs w:val="24"/>
        </w:rPr>
        <w:t>canvas, and click select file</w:t>
      </w:r>
    </w:p>
    <w:p w14:paraId="78F56266" w14:textId="6ED905DA" w:rsidR="00BA0C05" w:rsidRDefault="00BA0C05" w:rsidP="008926AC">
      <w:pPr>
        <w:rPr>
          <w:rFonts w:asciiTheme="minorHAnsi" w:hAnsiTheme="minorHAnsi"/>
          <w:szCs w:val="24"/>
        </w:rPr>
      </w:pPr>
      <w:r w:rsidRPr="00BA0C0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0AFAA" wp14:editId="595FEB2C">
                <wp:simplePos x="0" y="0"/>
                <wp:positionH relativeFrom="column">
                  <wp:posOffset>2346960</wp:posOffset>
                </wp:positionH>
                <wp:positionV relativeFrom="paragraph">
                  <wp:posOffset>778509</wp:posOffset>
                </wp:positionV>
                <wp:extent cx="2800350" cy="981075"/>
                <wp:effectExtent l="38100" t="0" r="19050" b="6667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E59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184.8pt;margin-top:61.3pt;width:220.5pt;height:77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88250" wp14:editId="1F43D1CE">
                <wp:simplePos x="0" y="0"/>
                <wp:positionH relativeFrom="column">
                  <wp:posOffset>4832985</wp:posOffset>
                </wp:positionH>
                <wp:positionV relativeFrom="paragraph">
                  <wp:posOffset>2683510</wp:posOffset>
                </wp:positionV>
                <wp:extent cx="419100" cy="371475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20AC3" w14:textId="34341E14" w:rsidR="00BA0C05" w:rsidRPr="00BA0C05" w:rsidRDefault="00BA0C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88250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80.55pt;margin-top:211.3pt;width:33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" filled="f" stroked="f" strokeweight=".5pt">
                <v:textbox>
                  <w:txbxContent>
                    <w:p w14:paraId="69F20AC3" w14:textId="34341E14" w:rsidR="00BA0C05" w:rsidRPr="00BA0C05" w:rsidRDefault="00BA0C0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34869" wp14:editId="43C401BE">
                <wp:simplePos x="0" y="0"/>
                <wp:positionH relativeFrom="column">
                  <wp:posOffset>5166360</wp:posOffset>
                </wp:positionH>
                <wp:positionV relativeFrom="paragraph">
                  <wp:posOffset>807085</wp:posOffset>
                </wp:positionV>
                <wp:extent cx="419100" cy="37147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B2BD" w14:textId="580F949D" w:rsidR="00BA0C05" w:rsidRPr="00BA0C05" w:rsidRDefault="00BA0C05">
                            <w:pPr>
                              <w:rPr>
                                <w:color w:val="FF0000"/>
                              </w:rPr>
                            </w:pPr>
                            <w:r w:rsidRPr="00BA0C05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4869" id="文字方塊 8" o:spid="_x0000_s1027" type="#_x0000_t202" style="position:absolute;margin-left:406.8pt;margin-top:63.55pt;width:3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" filled="f" stroked="f" strokeweight=".5pt">
                <v:textbox>
                  <w:txbxContent>
                    <w:p w14:paraId="405CB2BD" w14:textId="580F949D" w:rsidR="00BA0C05" w:rsidRPr="00BA0C05" w:rsidRDefault="00BA0C05">
                      <w:pPr>
                        <w:rPr>
                          <w:color w:val="FF0000"/>
                        </w:rPr>
                      </w:pPr>
                      <w:r w:rsidRPr="00BA0C05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E7CD2" wp14:editId="664AA954">
                <wp:simplePos x="0" y="0"/>
                <wp:positionH relativeFrom="column">
                  <wp:posOffset>4366260</wp:posOffset>
                </wp:positionH>
                <wp:positionV relativeFrom="paragraph">
                  <wp:posOffset>2864484</wp:posOffset>
                </wp:positionV>
                <wp:extent cx="533400" cy="238125"/>
                <wp:effectExtent l="0" t="0" r="19050" b="2857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DFD86" id="圓角矩形 7" o:spid="_x0000_s1026" style="position:absolute;margin-left:343.8pt;margin-top:225.55pt;width:42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A440D" wp14:editId="6556B47E">
                <wp:simplePos x="0" y="0"/>
                <wp:positionH relativeFrom="column">
                  <wp:posOffset>5175885</wp:posOffset>
                </wp:positionH>
                <wp:positionV relativeFrom="paragraph">
                  <wp:posOffset>664210</wp:posOffset>
                </wp:positionV>
                <wp:extent cx="190500" cy="171450"/>
                <wp:effectExtent l="0" t="0" r="1905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683AC" id="圓角矩形 5" o:spid="_x0000_s1026" style="position:absolute;margin-left:407.55pt;margin-top:52.3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93CD79D" wp14:editId="3D9C5D43">
            <wp:extent cx="6120130" cy="3764915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271E9" w14:textId="2B6F436C" w:rsidR="00057867" w:rsidRDefault="00057867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3: </w:t>
      </w:r>
      <w:r w:rsidR="009D4FE4">
        <w:rPr>
          <w:rFonts w:asciiTheme="minorHAnsi" w:hAnsiTheme="minorHAnsi"/>
          <w:szCs w:val="24"/>
        </w:rPr>
        <w:t>Go back to the EPD controller and select the “select Item”</w:t>
      </w:r>
    </w:p>
    <w:p w14:paraId="29C5E719" w14:textId="5A4D6249" w:rsidR="00057867" w:rsidRDefault="009D4FE4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5C061F5" wp14:editId="202C5600">
            <wp:extent cx="6120130" cy="324358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47E7" w14:textId="7477134A" w:rsidR="00057867" w:rsidRDefault="009D4FE4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4: </w:t>
      </w:r>
      <w:r>
        <w:rPr>
          <w:rFonts w:asciiTheme="minorHAnsi" w:hAnsiTheme="minorHAnsi"/>
          <w:szCs w:val="24"/>
        </w:rPr>
        <w:t xml:space="preserve">A new window will show as below, you can see the graphic in the window. In this example, we </w:t>
      </w:r>
      <w:proofErr w:type="gramStart"/>
      <w:r>
        <w:rPr>
          <w:rFonts w:asciiTheme="minorHAnsi" w:hAnsiTheme="minorHAnsi"/>
          <w:szCs w:val="24"/>
        </w:rPr>
        <w:t>don’t</w:t>
      </w:r>
      <w:proofErr w:type="gramEnd"/>
      <w:r>
        <w:rPr>
          <w:rFonts w:asciiTheme="minorHAnsi" w:hAnsiTheme="minorHAnsi"/>
          <w:szCs w:val="24"/>
        </w:rPr>
        <w:t xml:space="preserve"> use the Item data</w:t>
      </w:r>
      <w:r w:rsidR="00D30929">
        <w:rPr>
          <w:rFonts w:asciiTheme="minorHAnsi" w:hAnsiTheme="minorHAnsi"/>
          <w:szCs w:val="24"/>
        </w:rPr>
        <w:t xml:space="preserve"> in the template</w:t>
      </w:r>
      <w:r>
        <w:rPr>
          <w:rFonts w:asciiTheme="minorHAnsi" w:hAnsiTheme="minorHAnsi"/>
          <w:szCs w:val="24"/>
        </w:rPr>
        <w:t xml:space="preserve"> so we can </w:t>
      </w:r>
      <w:r w:rsidR="00D30929">
        <w:rPr>
          <w:rFonts w:asciiTheme="minorHAnsi" w:hAnsiTheme="minorHAnsi"/>
          <w:szCs w:val="24"/>
        </w:rPr>
        <w:t>select any one item.</w:t>
      </w:r>
    </w:p>
    <w:p w14:paraId="7F040A3D" w14:textId="5342124D" w:rsidR="009D4FE4" w:rsidRDefault="009D4FE4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05E249C4" wp14:editId="5534AA8B">
            <wp:extent cx="5847619" cy="4523809"/>
            <wp:effectExtent l="0" t="0" r="127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4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FAA0" w14:textId="2E73F855" w:rsidR="000F7371" w:rsidRDefault="000F737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Finally, you transmit the image and your graphic will show in the </w:t>
      </w:r>
      <w:proofErr w:type="spellStart"/>
      <w:r>
        <w:rPr>
          <w:rFonts w:asciiTheme="minorHAnsi" w:hAnsiTheme="minorHAnsi" w:hint="eastAsia"/>
          <w:szCs w:val="24"/>
        </w:rPr>
        <w:t>ePaper</w:t>
      </w:r>
      <w:proofErr w:type="spellEnd"/>
      <w:r>
        <w:rPr>
          <w:rFonts w:asciiTheme="minorHAnsi" w:hAnsiTheme="minorHAnsi" w:hint="eastAsia"/>
          <w:szCs w:val="24"/>
        </w:rPr>
        <w:t xml:space="preserve"> Manager</w:t>
      </w:r>
    </w:p>
    <w:p w14:paraId="6A748985" w14:textId="172BE224" w:rsidR="009D4FE4" w:rsidRDefault="009D4FE4" w:rsidP="008926AC">
      <w:pPr>
        <w:rPr>
          <w:rFonts w:asciiTheme="minorHAnsi" w:hAnsiTheme="minorHAnsi"/>
          <w:szCs w:val="24"/>
        </w:rPr>
      </w:pPr>
    </w:p>
    <w:p w14:paraId="098F340E" w14:textId="72A9F6DF" w:rsidR="00D30929" w:rsidRDefault="00D30929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Second, </w:t>
      </w:r>
      <w:proofErr w:type="gramStart"/>
      <w:r>
        <w:rPr>
          <w:rFonts w:asciiTheme="minorHAnsi" w:hAnsiTheme="minorHAnsi"/>
          <w:szCs w:val="24"/>
        </w:rPr>
        <w:t>Select</w:t>
      </w:r>
      <w:proofErr w:type="gramEnd"/>
      <w:r>
        <w:rPr>
          <w:rFonts w:asciiTheme="minorHAnsi" w:hAnsiTheme="minorHAnsi"/>
          <w:szCs w:val="24"/>
        </w:rPr>
        <w:t xml:space="preserve"> the graphic from Item data.</w:t>
      </w:r>
    </w:p>
    <w:p w14:paraId="7D70B9A0" w14:textId="55C11CFC" w:rsidR="00D30929" w:rsidRDefault="00D30929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Ste</w:t>
      </w:r>
      <w:r w:rsidR="004354CB">
        <w:rPr>
          <w:rFonts w:asciiTheme="minorHAnsi" w:hAnsiTheme="minorHAnsi"/>
          <w:szCs w:val="24"/>
        </w:rPr>
        <w:t>p 1:</w:t>
      </w:r>
      <w:r w:rsidR="000F7371">
        <w:rPr>
          <w:rFonts w:asciiTheme="minorHAnsi" w:hAnsiTheme="minorHAnsi"/>
          <w:szCs w:val="24"/>
        </w:rPr>
        <w:t xml:space="preserve"> </w:t>
      </w:r>
      <w:r w:rsidR="004354CB">
        <w:rPr>
          <w:rFonts w:asciiTheme="minorHAnsi" w:hAnsiTheme="minorHAnsi"/>
          <w:szCs w:val="24"/>
        </w:rPr>
        <w:t>Open notepad and edit the content as below.</w:t>
      </w:r>
    </w:p>
    <w:p w14:paraId="27CEB529" w14:textId="2A5255D1" w:rsidR="004354CB" w:rsidRDefault="002876DA" w:rsidP="008926AC">
      <w:pPr>
        <w:rPr>
          <w:rFonts w:asciiTheme="minorHAnsi" w:hAnsiTheme="minorHAnsi"/>
          <w:szCs w:val="24"/>
        </w:rPr>
      </w:pPr>
      <w:r w:rsidRPr="002876D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B2FD2E" wp14:editId="42307154">
            <wp:extent cx="2857143" cy="1514286"/>
            <wp:effectExtent l="19050" t="19050" r="19685" b="1016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5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6D51A5" w14:textId="164682A8" w:rsidR="00390723" w:rsidRDefault="00390723" w:rsidP="008926AC">
      <w:pPr>
        <w:rPr>
          <w:rFonts w:asciiTheme="minorHAnsi" w:hAnsiTheme="minorHAnsi"/>
          <w:szCs w:val="24"/>
        </w:rPr>
      </w:pPr>
    </w:p>
    <w:p w14:paraId="2A0F284C" w14:textId="7E11731C" w:rsidR="00390723" w:rsidRDefault="00390723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2:</w:t>
      </w:r>
      <w:r w:rsidR="009B7785">
        <w:rPr>
          <w:rFonts w:asciiTheme="minorHAnsi" w:hAnsiTheme="minorHAnsi"/>
          <w:szCs w:val="24"/>
        </w:rPr>
        <w:t xml:space="preserve"> </w:t>
      </w:r>
      <w:r w:rsidR="00527CF5">
        <w:rPr>
          <w:rFonts w:asciiTheme="minorHAnsi" w:hAnsiTheme="minorHAnsi"/>
          <w:szCs w:val="24"/>
        </w:rPr>
        <w:t xml:space="preserve">Create a new </w:t>
      </w:r>
      <w:proofErr w:type="spellStart"/>
      <w:r w:rsidR="00527CF5">
        <w:rPr>
          <w:rFonts w:asciiTheme="minorHAnsi" w:hAnsiTheme="minorHAnsi"/>
          <w:szCs w:val="24"/>
        </w:rPr>
        <w:t>ItemData</w:t>
      </w:r>
      <w:proofErr w:type="spellEnd"/>
      <w:r w:rsidR="00527CF5">
        <w:rPr>
          <w:rFonts w:asciiTheme="minorHAnsi" w:hAnsiTheme="minorHAnsi"/>
          <w:szCs w:val="24"/>
        </w:rPr>
        <w:t xml:space="preserve"> and upload test.txt to the </w:t>
      </w:r>
      <w:proofErr w:type="spellStart"/>
      <w:r w:rsidR="00527CF5">
        <w:rPr>
          <w:rFonts w:asciiTheme="minorHAnsi" w:hAnsiTheme="minorHAnsi"/>
          <w:szCs w:val="24"/>
        </w:rPr>
        <w:t>ItemData</w:t>
      </w:r>
      <w:proofErr w:type="spellEnd"/>
    </w:p>
    <w:p w14:paraId="7E7A0210" w14:textId="577879D5" w:rsidR="00527CF5" w:rsidRDefault="00527CF5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05C6276E" wp14:editId="73AFFA17">
            <wp:extent cx="6120130" cy="386778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C3CF" w14:textId="2D7AB8A6" w:rsidR="002876DA" w:rsidRDefault="002876DA" w:rsidP="008926AC">
      <w:pPr>
        <w:rPr>
          <w:rFonts w:asciiTheme="minorHAnsi" w:hAnsiTheme="minorHAnsi"/>
          <w:szCs w:val="24"/>
        </w:rPr>
      </w:pPr>
    </w:p>
    <w:p w14:paraId="580A8DA6" w14:textId="55012535" w:rsidR="002876DA" w:rsidRDefault="002876DA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2691D369" wp14:editId="7193FA95">
            <wp:extent cx="6120130" cy="415861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D3E7E" w14:textId="017E8255" w:rsidR="002876DA" w:rsidRDefault="002876DA" w:rsidP="008926AC">
      <w:pPr>
        <w:rPr>
          <w:rFonts w:asciiTheme="minorHAnsi" w:hAnsiTheme="minorHAnsi"/>
          <w:szCs w:val="24"/>
        </w:rPr>
      </w:pPr>
    </w:p>
    <w:p w14:paraId="6D5AA64E" w14:textId="49052970" w:rsidR="00D70109" w:rsidRDefault="00D70109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3:</w:t>
      </w:r>
      <w:r>
        <w:rPr>
          <w:rFonts w:asciiTheme="minorHAnsi" w:hAnsiTheme="minorHAnsi"/>
          <w:szCs w:val="24"/>
        </w:rPr>
        <w:t xml:space="preserve"> Click </w:t>
      </w:r>
      <w:r w:rsidR="00652FDB">
        <w:rPr>
          <w:rFonts w:asciiTheme="minorHAnsi" w:hAnsiTheme="minorHAnsi"/>
          <w:szCs w:val="24"/>
        </w:rPr>
        <w:t xml:space="preserve">“Gallery” and upload the </w:t>
      </w:r>
      <w:proofErr w:type="spellStart"/>
      <w:r w:rsidR="00652FDB">
        <w:rPr>
          <w:rFonts w:asciiTheme="minorHAnsi" w:hAnsiTheme="minorHAnsi"/>
          <w:szCs w:val="24"/>
        </w:rPr>
        <w:t>imag</w:t>
      </w:r>
      <w:proofErr w:type="spellEnd"/>
    </w:p>
    <w:p w14:paraId="76345CEF" w14:textId="0CF0FE4D" w:rsidR="0026468C" w:rsidRDefault="00652FDB" w:rsidP="008926AC">
      <w:pPr>
        <w:rPr>
          <w:rFonts w:asciiTheme="minorHAnsi" w:hAnsiTheme="minorHAnsi" w:hint="eastAsia"/>
          <w:szCs w:val="24"/>
        </w:rPr>
      </w:pPr>
      <w:r>
        <w:rPr>
          <w:noProof/>
        </w:rPr>
        <w:lastRenderedPageBreak/>
        <w:drawing>
          <wp:inline distT="0" distB="0" distL="0" distR="0" wp14:anchorId="1458900A" wp14:editId="22E83A94">
            <wp:extent cx="6120130" cy="423481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6F98" w14:textId="5C9D01B1" w:rsidR="00D70109" w:rsidRDefault="00D70109" w:rsidP="008926AC">
      <w:pPr>
        <w:rPr>
          <w:rFonts w:asciiTheme="minorHAnsi" w:hAnsiTheme="minorHAnsi"/>
          <w:szCs w:val="24"/>
        </w:rPr>
      </w:pPr>
    </w:p>
    <w:p w14:paraId="47A2686D" w14:textId="318BCC72" w:rsidR="00652FDB" w:rsidRDefault="00D70109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4</w:t>
      </w:r>
      <w:r w:rsidR="00D0767D">
        <w:rPr>
          <w:rFonts w:asciiTheme="minorHAnsi" w:hAnsiTheme="minorHAnsi" w:hint="eastAsia"/>
          <w:szCs w:val="24"/>
        </w:rPr>
        <w:t>:</w:t>
      </w:r>
      <w:r w:rsidR="002876DA">
        <w:rPr>
          <w:rFonts w:asciiTheme="minorHAnsi" w:hAnsiTheme="minorHAnsi" w:hint="eastAsia"/>
          <w:szCs w:val="24"/>
        </w:rPr>
        <w:t xml:space="preserve"> </w:t>
      </w:r>
      <w:r w:rsidR="00652FDB">
        <w:rPr>
          <w:rFonts w:asciiTheme="minorHAnsi" w:hAnsiTheme="minorHAnsi"/>
          <w:szCs w:val="24"/>
        </w:rPr>
        <w:t xml:space="preserve">Check the image in the </w:t>
      </w:r>
      <w:proofErr w:type="spellStart"/>
      <w:r w:rsidR="00652FDB">
        <w:rPr>
          <w:rFonts w:asciiTheme="minorHAnsi" w:hAnsiTheme="minorHAnsi"/>
          <w:szCs w:val="24"/>
        </w:rPr>
        <w:t>ePaper</w:t>
      </w:r>
      <w:proofErr w:type="spellEnd"/>
      <w:r w:rsidR="00652FDB">
        <w:rPr>
          <w:rFonts w:asciiTheme="minorHAnsi" w:hAnsiTheme="minorHAnsi"/>
          <w:szCs w:val="24"/>
        </w:rPr>
        <w:t xml:space="preserve"> Manager.</w:t>
      </w:r>
    </w:p>
    <w:p w14:paraId="059045CA" w14:textId="0E56AFE2" w:rsidR="00652FDB" w:rsidRDefault="00877A4D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2EA61777" wp14:editId="433C7E07">
            <wp:extent cx="6120130" cy="4347845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6943A" w14:textId="7352E189" w:rsidR="002876DA" w:rsidRDefault="00652FDB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Step 5</w:t>
      </w:r>
      <w:proofErr w:type="gramStart"/>
      <w:r>
        <w:rPr>
          <w:rFonts w:asciiTheme="minorHAnsi" w:hAnsiTheme="minorHAnsi"/>
          <w:szCs w:val="24"/>
        </w:rPr>
        <w:t>:</w:t>
      </w:r>
      <w:r w:rsidR="00D0767D">
        <w:rPr>
          <w:rFonts w:asciiTheme="minorHAnsi" w:hAnsiTheme="minorHAnsi"/>
          <w:szCs w:val="24"/>
        </w:rPr>
        <w:t>Create</w:t>
      </w:r>
      <w:proofErr w:type="gramEnd"/>
      <w:r w:rsidR="00D0767D">
        <w:rPr>
          <w:rFonts w:asciiTheme="minorHAnsi" w:hAnsiTheme="minorHAnsi"/>
          <w:szCs w:val="24"/>
        </w:rPr>
        <w:t xml:space="preserve"> a new template and binding the template with </w:t>
      </w:r>
      <w:proofErr w:type="spellStart"/>
      <w:r w:rsidR="00D0767D">
        <w:rPr>
          <w:rFonts w:asciiTheme="minorHAnsi" w:hAnsiTheme="minorHAnsi"/>
          <w:szCs w:val="24"/>
        </w:rPr>
        <w:t>TestGraphic</w:t>
      </w:r>
      <w:proofErr w:type="spellEnd"/>
      <w:r w:rsidR="00D0767D">
        <w:rPr>
          <w:rFonts w:asciiTheme="minorHAnsi" w:hAnsiTheme="minorHAnsi"/>
          <w:szCs w:val="24"/>
        </w:rPr>
        <w:t xml:space="preserve"> </w:t>
      </w:r>
      <w:proofErr w:type="spellStart"/>
      <w:r w:rsidR="00D0767D">
        <w:rPr>
          <w:rFonts w:asciiTheme="minorHAnsi" w:hAnsiTheme="minorHAnsi"/>
          <w:szCs w:val="24"/>
        </w:rPr>
        <w:t>ItemData</w:t>
      </w:r>
      <w:proofErr w:type="spellEnd"/>
      <w:r w:rsidR="00D0767D">
        <w:rPr>
          <w:rFonts w:asciiTheme="minorHAnsi" w:hAnsiTheme="minorHAnsi"/>
          <w:szCs w:val="24"/>
        </w:rPr>
        <w:t>.</w:t>
      </w:r>
    </w:p>
    <w:p w14:paraId="724D6869" w14:textId="6EBA88F5" w:rsidR="00D0767D" w:rsidRDefault="00D0767D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3414CFF7" wp14:editId="432CA274">
            <wp:extent cx="6120130" cy="3917950"/>
            <wp:effectExtent l="0" t="0" r="0" b="635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519AA" w14:textId="551F2ADD" w:rsidR="00D0767D" w:rsidRDefault="00D0767D" w:rsidP="008926AC">
      <w:pPr>
        <w:rPr>
          <w:rFonts w:asciiTheme="minorHAnsi" w:hAnsiTheme="minorHAnsi"/>
          <w:szCs w:val="24"/>
        </w:rPr>
      </w:pPr>
    </w:p>
    <w:p w14:paraId="27BC455D" w14:textId="621DCEDE" w:rsidR="00D0767D" w:rsidRDefault="00D0767D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</w:t>
      </w:r>
      <w:r>
        <w:rPr>
          <w:rFonts w:asciiTheme="minorHAnsi" w:hAnsiTheme="minorHAnsi"/>
          <w:szCs w:val="24"/>
        </w:rPr>
        <w:t xml:space="preserve"> </w:t>
      </w:r>
      <w:r w:rsidR="00652FDB">
        <w:rPr>
          <w:rFonts w:asciiTheme="minorHAnsi" w:hAnsiTheme="minorHAnsi" w:hint="eastAsia"/>
          <w:szCs w:val="24"/>
        </w:rPr>
        <w:t>6</w:t>
      </w:r>
      <w:r>
        <w:rPr>
          <w:rFonts w:asciiTheme="minorHAnsi" w:hAnsiTheme="minorHAnsi"/>
          <w:szCs w:val="24"/>
        </w:rPr>
        <w:t xml:space="preserve">: </w:t>
      </w:r>
      <w:r w:rsidR="00AD6376">
        <w:rPr>
          <w:rFonts w:asciiTheme="minorHAnsi" w:hAnsiTheme="minorHAnsi"/>
          <w:szCs w:val="24"/>
        </w:rPr>
        <w:t>Click the graphic and select the binding data</w:t>
      </w:r>
      <w:r w:rsidR="00B6423C">
        <w:rPr>
          <w:rFonts w:asciiTheme="minorHAnsi" w:hAnsiTheme="minorHAnsi"/>
          <w:szCs w:val="24"/>
        </w:rPr>
        <w:t>. Finally, click save.</w:t>
      </w:r>
    </w:p>
    <w:p w14:paraId="0F480A9F" w14:textId="384C5569" w:rsidR="00AD6376" w:rsidRDefault="00B6423C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3756945" wp14:editId="569FE1E8">
            <wp:extent cx="6120130" cy="408559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2F3F" w14:textId="5483F79E" w:rsidR="00B6423C" w:rsidRDefault="00B6423C" w:rsidP="008926AC">
      <w:pPr>
        <w:rPr>
          <w:rFonts w:asciiTheme="minorHAnsi" w:hAnsiTheme="minorHAnsi"/>
          <w:szCs w:val="24"/>
        </w:rPr>
      </w:pPr>
    </w:p>
    <w:p w14:paraId="65BF39D8" w14:textId="741AFE50" w:rsidR="00D70109" w:rsidRDefault="00D70109" w:rsidP="008926AC">
      <w:pPr>
        <w:rPr>
          <w:rFonts w:asciiTheme="minorHAnsi" w:hAnsiTheme="minorHAnsi"/>
          <w:szCs w:val="24"/>
        </w:rPr>
      </w:pPr>
    </w:p>
    <w:p w14:paraId="5CE4940A" w14:textId="77777777" w:rsidR="00D70109" w:rsidRDefault="00D70109" w:rsidP="008926AC">
      <w:pPr>
        <w:rPr>
          <w:rFonts w:asciiTheme="minorHAnsi" w:hAnsiTheme="minorHAnsi" w:hint="eastAsia"/>
          <w:szCs w:val="24"/>
        </w:rPr>
      </w:pPr>
    </w:p>
    <w:p w14:paraId="4F72A392" w14:textId="322809B1" w:rsidR="00B6423C" w:rsidRDefault="00652FDB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lastRenderedPageBreak/>
        <w:t>Step 7</w:t>
      </w:r>
      <w:r w:rsidR="00B6423C">
        <w:rPr>
          <w:rFonts w:asciiTheme="minorHAnsi" w:hAnsiTheme="minorHAnsi" w:hint="eastAsia"/>
          <w:szCs w:val="24"/>
        </w:rPr>
        <w:t>:</w:t>
      </w:r>
      <w:r w:rsidR="00B6423C">
        <w:rPr>
          <w:rFonts w:asciiTheme="minorHAnsi" w:hAnsiTheme="minorHAnsi"/>
          <w:szCs w:val="24"/>
        </w:rPr>
        <w:t xml:space="preserve"> Go to</w:t>
      </w:r>
      <w:r w:rsidR="00D70109">
        <w:rPr>
          <w:rFonts w:asciiTheme="minorHAnsi" w:hAnsiTheme="minorHAnsi"/>
          <w:szCs w:val="24"/>
        </w:rPr>
        <w:t xml:space="preserve"> the</w:t>
      </w:r>
      <w:r w:rsidR="00B6423C">
        <w:rPr>
          <w:rFonts w:asciiTheme="minorHAnsi" w:hAnsiTheme="minorHAnsi"/>
          <w:szCs w:val="24"/>
        </w:rPr>
        <w:t xml:space="preserve"> EPD control</w:t>
      </w:r>
      <w:r w:rsidR="00D70109">
        <w:rPr>
          <w:rFonts w:asciiTheme="minorHAnsi" w:hAnsiTheme="minorHAnsi"/>
          <w:szCs w:val="24"/>
        </w:rPr>
        <w:t>ler web page and click “Select Item”</w:t>
      </w:r>
    </w:p>
    <w:p w14:paraId="064E484A" w14:textId="481037D9" w:rsidR="00B6423C" w:rsidRDefault="00B6423C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482A8B3C" wp14:editId="47310DC8">
            <wp:extent cx="6120130" cy="419227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4F1B" w14:textId="4B569F64" w:rsidR="00D70109" w:rsidRDefault="00D70109" w:rsidP="008926AC">
      <w:pPr>
        <w:rPr>
          <w:rFonts w:asciiTheme="minorHAnsi" w:hAnsiTheme="minorHAnsi"/>
          <w:szCs w:val="24"/>
        </w:rPr>
      </w:pPr>
    </w:p>
    <w:p w14:paraId="552D9E56" w14:textId="4EBEB850" w:rsidR="00D70109" w:rsidRDefault="00652FDB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8</w:t>
      </w:r>
      <w:r w:rsidR="00D70109">
        <w:rPr>
          <w:rFonts w:asciiTheme="minorHAnsi" w:hAnsiTheme="minorHAnsi" w:hint="eastAsia"/>
          <w:szCs w:val="24"/>
        </w:rPr>
        <w:t>:</w:t>
      </w:r>
      <w:r w:rsidR="00877A4D">
        <w:rPr>
          <w:rFonts w:asciiTheme="minorHAnsi" w:hAnsiTheme="minorHAnsi"/>
          <w:szCs w:val="24"/>
        </w:rPr>
        <w:t xml:space="preserve"> Select the “Template” and the “Item Data”. You will see the graphic in the preview window.</w:t>
      </w:r>
    </w:p>
    <w:p w14:paraId="05B1C5B9" w14:textId="3CF3841B" w:rsidR="00CA15DF" w:rsidRDefault="00CA15DF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Then you can transmit the image to your device.</w:t>
      </w:r>
    </w:p>
    <w:p w14:paraId="246FF436" w14:textId="554A1175" w:rsidR="00877A4D" w:rsidRPr="00E204E1" w:rsidRDefault="00877A4D" w:rsidP="008926AC">
      <w:pPr>
        <w:rPr>
          <w:rFonts w:asciiTheme="minorHAnsi" w:hAnsiTheme="minorHAnsi" w:hint="eastAsia"/>
          <w:szCs w:val="24"/>
        </w:rPr>
      </w:pPr>
      <w:r>
        <w:rPr>
          <w:noProof/>
        </w:rPr>
        <w:drawing>
          <wp:inline distT="0" distB="0" distL="0" distR="0" wp14:anchorId="158CA18E" wp14:editId="1A24037B">
            <wp:extent cx="4895850" cy="3689401"/>
            <wp:effectExtent l="0" t="0" r="0" b="635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96994" cy="369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A4D" w:rsidRPr="00E204E1" w:rsidSect="00E204E1">
      <w:headerReference w:type="default" r:id="rId25"/>
      <w:footerReference w:type="default" r:id="rId26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7C4AB" w14:textId="77777777" w:rsidR="0008677C" w:rsidRDefault="0008677C" w:rsidP="00873183">
      <w:r>
        <w:separator/>
      </w:r>
    </w:p>
  </w:endnote>
  <w:endnote w:type="continuationSeparator" w:id="0">
    <w:p w14:paraId="02B6B16D" w14:textId="77777777" w:rsidR="0008677C" w:rsidRDefault="0008677C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A93E" w14:textId="77777777" w:rsidR="0008677C" w:rsidRDefault="0008677C" w:rsidP="00873183">
      <w:r>
        <w:separator/>
      </w:r>
    </w:p>
  </w:footnote>
  <w:footnote w:type="continuationSeparator" w:id="0">
    <w:p w14:paraId="64B13AD1" w14:textId="77777777" w:rsidR="0008677C" w:rsidRDefault="0008677C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 w15:restartNumberingAfterBreak="0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8" w15:restartNumberingAfterBreak="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1" w15:restartNumberingAfterBreak="0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2"/>
  </w:num>
  <w:num w:numId="5">
    <w:abstractNumId w:val="25"/>
  </w:num>
  <w:num w:numId="6">
    <w:abstractNumId w:val="6"/>
  </w:num>
  <w:num w:numId="7">
    <w:abstractNumId w:val="27"/>
  </w:num>
  <w:num w:numId="8">
    <w:abstractNumId w:val="16"/>
  </w:num>
  <w:num w:numId="9">
    <w:abstractNumId w:val="26"/>
  </w:num>
  <w:num w:numId="10">
    <w:abstractNumId w:val="18"/>
  </w:num>
  <w:num w:numId="11">
    <w:abstractNumId w:val="28"/>
  </w:num>
  <w:num w:numId="12">
    <w:abstractNumId w:val="17"/>
  </w:num>
  <w:num w:numId="13">
    <w:abstractNumId w:val="10"/>
  </w:num>
  <w:num w:numId="14">
    <w:abstractNumId w:val="8"/>
  </w:num>
  <w:num w:numId="15">
    <w:abstractNumId w:val="24"/>
  </w:num>
  <w:num w:numId="16">
    <w:abstractNumId w:val="14"/>
  </w:num>
  <w:num w:numId="17">
    <w:abstractNumId w:val="21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31"/>
  </w:num>
  <w:num w:numId="23">
    <w:abstractNumId w:val="11"/>
  </w:num>
  <w:num w:numId="24">
    <w:abstractNumId w:val="4"/>
  </w:num>
  <w:num w:numId="25">
    <w:abstractNumId w:val="20"/>
  </w:num>
  <w:num w:numId="26">
    <w:abstractNumId w:val="15"/>
  </w:num>
  <w:num w:numId="27">
    <w:abstractNumId w:val="19"/>
  </w:num>
  <w:num w:numId="28">
    <w:abstractNumId w:val="7"/>
  </w:num>
  <w:num w:numId="29">
    <w:abstractNumId w:val="12"/>
  </w:num>
  <w:num w:numId="30">
    <w:abstractNumId w:val="28"/>
  </w:num>
  <w:num w:numId="31">
    <w:abstractNumId w:val="32"/>
  </w:num>
  <w:num w:numId="32">
    <w:abstractNumId w:val="23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83"/>
    <w:rsid w:val="000009A3"/>
    <w:rsid w:val="000019EC"/>
    <w:rsid w:val="000063D3"/>
    <w:rsid w:val="00007B55"/>
    <w:rsid w:val="000133DB"/>
    <w:rsid w:val="000215B8"/>
    <w:rsid w:val="00024465"/>
    <w:rsid w:val="000245CF"/>
    <w:rsid w:val="00025D15"/>
    <w:rsid w:val="0005594F"/>
    <w:rsid w:val="00055BD3"/>
    <w:rsid w:val="00057867"/>
    <w:rsid w:val="000640FB"/>
    <w:rsid w:val="000663A2"/>
    <w:rsid w:val="0008677C"/>
    <w:rsid w:val="000912A4"/>
    <w:rsid w:val="000917D6"/>
    <w:rsid w:val="00097B3F"/>
    <w:rsid w:val="000A26D9"/>
    <w:rsid w:val="000A6F36"/>
    <w:rsid w:val="000C287C"/>
    <w:rsid w:val="000C7F3D"/>
    <w:rsid w:val="000D4F8A"/>
    <w:rsid w:val="000E1F4B"/>
    <w:rsid w:val="000E77AA"/>
    <w:rsid w:val="000F7371"/>
    <w:rsid w:val="00103018"/>
    <w:rsid w:val="001131F2"/>
    <w:rsid w:val="0011467C"/>
    <w:rsid w:val="00115EA4"/>
    <w:rsid w:val="00121236"/>
    <w:rsid w:val="00130934"/>
    <w:rsid w:val="00133815"/>
    <w:rsid w:val="00137BFE"/>
    <w:rsid w:val="00143515"/>
    <w:rsid w:val="00182C95"/>
    <w:rsid w:val="00185AD1"/>
    <w:rsid w:val="00194FC4"/>
    <w:rsid w:val="001A7B1A"/>
    <w:rsid w:val="001B20F0"/>
    <w:rsid w:val="001B2451"/>
    <w:rsid w:val="001B360B"/>
    <w:rsid w:val="001B745C"/>
    <w:rsid w:val="001E588F"/>
    <w:rsid w:val="001E7C77"/>
    <w:rsid w:val="001F076F"/>
    <w:rsid w:val="001F5A50"/>
    <w:rsid w:val="001F6F6E"/>
    <w:rsid w:val="0020537C"/>
    <w:rsid w:val="0021463D"/>
    <w:rsid w:val="00236229"/>
    <w:rsid w:val="00237930"/>
    <w:rsid w:val="00244C15"/>
    <w:rsid w:val="00246ADF"/>
    <w:rsid w:val="002510BC"/>
    <w:rsid w:val="002612FC"/>
    <w:rsid w:val="0026468C"/>
    <w:rsid w:val="00264A26"/>
    <w:rsid w:val="00274FDD"/>
    <w:rsid w:val="002876DA"/>
    <w:rsid w:val="00290F29"/>
    <w:rsid w:val="002D7482"/>
    <w:rsid w:val="002D772B"/>
    <w:rsid w:val="002E2E36"/>
    <w:rsid w:val="002E7B15"/>
    <w:rsid w:val="002F0072"/>
    <w:rsid w:val="002F474E"/>
    <w:rsid w:val="003014A4"/>
    <w:rsid w:val="00305ED8"/>
    <w:rsid w:val="003426B3"/>
    <w:rsid w:val="003442DC"/>
    <w:rsid w:val="003523F6"/>
    <w:rsid w:val="00353279"/>
    <w:rsid w:val="00367FC3"/>
    <w:rsid w:val="00370747"/>
    <w:rsid w:val="00372BED"/>
    <w:rsid w:val="0037516A"/>
    <w:rsid w:val="003820FB"/>
    <w:rsid w:val="00385BA8"/>
    <w:rsid w:val="00390723"/>
    <w:rsid w:val="00392119"/>
    <w:rsid w:val="00396806"/>
    <w:rsid w:val="00396BA1"/>
    <w:rsid w:val="00396D63"/>
    <w:rsid w:val="003B1CD4"/>
    <w:rsid w:val="003B3E23"/>
    <w:rsid w:val="003B5776"/>
    <w:rsid w:val="003B61FC"/>
    <w:rsid w:val="003D1E04"/>
    <w:rsid w:val="003D5C79"/>
    <w:rsid w:val="003E4A61"/>
    <w:rsid w:val="003F0ACF"/>
    <w:rsid w:val="00407B73"/>
    <w:rsid w:val="00420270"/>
    <w:rsid w:val="004245BF"/>
    <w:rsid w:val="004354CB"/>
    <w:rsid w:val="00442F3F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B21C8"/>
    <w:rsid w:val="004B6D9A"/>
    <w:rsid w:val="004D30E8"/>
    <w:rsid w:val="004D624D"/>
    <w:rsid w:val="004E0035"/>
    <w:rsid w:val="004E608F"/>
    <w:rsid w:val="004F59EB"/>
    <w:rsid w:val="005022A6"/>
    <w:rsid w:val="005064E6"/>
    <w:rsid w:val="00511026"/>
    <w:rsid w:val="0051228F"/>
    <w:rsid w:val="005243E9"/>
    <w:rsid w:val="00527CF5"/>
    <w:rsid w:val="005360C3"/>
    <w:rsid w:val="005366E2"/>
    <w:rsid w:val="005414B7"/>
    <w:rsid w:val="00542764"/>
    <w:rsid w:val="00543648"/>
    <w:rsid w:val="00543F1A"/>
    <w:rsid w:val="00545F71"/>
    <w:rsid w:val="00555798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77C5"/>
    <w:rsid w:val="005C1714"/>
    <w:rsid w:val="005C18D3"/>
    <w:rsid w:val="005C26D9"/>
    <w:rsid w:val="005D4921"/>
    <w:rsid w:val="005E61E9"/>
    <w:rsid w:val="0060134E"/>
    <w:rsid w:val="006166F4"/>
    <w:rsid w:val="00627674"/>
    <w:rsid w:val="00634F6A"/>
    <w:rsid w:val="00640C92"/>
    <w:rsid w:val="00642D87"/>
    <w:rsid w:val="00645C7C"/>
    <w:rsid w:val="006518C7"/>
    <w:rsid w:val="00652FDB"/>
    <w:rsid w:val="0065390C"/>
    <w:rsid w:val="00654804"/>
    <w:rsid w:val="00654DED"/>
    <w:rsid w:val="00667D05"/>
    <w:rsid w:val="006726D8"/>
    <w:rsid w:val="006759B3"/>
    <w:rsid w:val="00676994"/>
    <w:rsid w:val="00677323"/>
    <w:rsid w:val="00690FC9"/>
    <w:rsid w:val="006938B0"/>
    <w:rsid w:val="006A56BA"/>
    <w:rsid w:val="006A5C66"/>
    <w:rsid w:val="006A62CD"/>
    <w:rsid w:val="006B482A"/>
    <w:rsid w:val="006C0056"/>
    <w:rsid w:val="006C1CCA"/>
    <w:rsid w:val="006C3A4C"/>
    <w:rsid w:val="006D2984"/>
    <w:rsid w:val="006D6B86"/>
    <w:rsid w:val="006D6B8B"/>
    <w:rsid w:val="006E495B"/>
    <w:rsid w:val="006F44F0"/>
    <w:rsid w:val="006F5A9B"/>
    <w:rsid w:val="00705220"/>
    <w:rsid w:val="00711EF2"/>
    <w:rsid w:val="00714085"/>
    <w:rsid w:val="00717520"/>
    <w:rsid w:val="007279ED"/>
    <w:rsid w:val="00755ADD"/>
    <w:rsid w:val="007604BF"/>
    <w:rsid w:val="00767327"/>
    <w:rsid w:val="00776F41"/>
    <w:rsid w:val="00780114"/>
    <w:rsid w:val="00794C46"/>
    <w:rsid w:val="007A19B1"/>
    <w:rsid w:val="007A2419"/>
    <w:rsid w:val="007B63CA"/>
    <w:rsid w:val="007D3B6A"/>
    <w:rsid w:val="007D730E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67007"/>
    <w:rsid w:val="00867B32"/>
    <w:rsid w:val="008717BD"/>
    <w:rsid w:val="00873183"/>
    <w:rsid w:val="00877A4D"/>
    <w:rsid w:val="00883F7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37960"/>
    <w:rsid w:val="0094447D"/>
    <w:rsid w:val="00952DAE"/>
    <w:rsid w:val="00952EBB"/>
    <w:rsid w:val="00963469"/>
    <w:rsid w:val="00963674"/>
    <w:rsid w:val="00972918"/>
    <w:rsid w:val="00974B48"/>
    <w:rsid w:val="00975A8F"/>
    <w:rsid w:val="00977D3B"/>
    <w:rsid w:val="00980A1A"/>
    <w:rsid w:val="00985D17"/>
    <w:rsid w:val="00990650"/>
    <w:rsid w:val="009A7C94"/>
    <w:rsid w:val="009B7785"/>
    <w:rsid w:val="009B7F9F"/>
    <w:rsid w:val="009C0020"/>
    <w:rsid w:val="009C14A8"/>
    <w:rsid w:val="009D03FB"/>
    <w:rsid w:val="009D261A"/>
    <w:rsid w:val="009D4FE4"/>
    <w:rsid w:val="009F5A93"/>
    <w:rsid w:val="00A0084E"/>
    <w:rsid w:val="00A16E5E"/>
    <w:rsid w:val="00A1750C"/>
    <w:rsid w:val="00A22DB5"/>
    <w:rsid w:val="00A308AB"/>
    <w:rsid w:val="00A33423"/>
    <w:rsid w:val="00A33955"/>
    <w:rsid w:val="00A41E44"/>
    <w:rsid w:val="00A54FBB"/>
    <w:rsid w:val="00A81CAE"/>
    <w:rsid w:val="00A902A0"/>
    <w:rsid w:val="00AA03FC"/>
    <w:rsid w:val="00AA047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D19DC"/>
    <w:rsid w:val="00AD6376"/>
    <w:rsid w:val="00AE0D9B"/>
    <w:rsid w:val="00AE40D6"/>
    <w:rsid w:val="00AE487B"/>
    <w:rsid w:val="00B05800"/>
    <w:rsid w:val="00B20D9B"/>
    <w:rsid w:val="00B27003"/>
    <w:rsid w:val="00B32F9A"/>
    <w:rsid w:val="00B3372C"/>
    <w:rsid w:val="00B47114"/>
    <w:rsid w:val="00B51891"/>
    <w:rsid w:val="00B61DDE"/>
    <w:rsid w:val="00B6423C"/>
    <w:rsid w:val="00B64A66"/>
    <w:rsid w:val="00B72DEA"/>
    <w:rsid w:val="00B76785"/>
    <w:rsid w:val="00B91E5B"/>
    <w:rsid w:val="00B965A4"/>
    <w:rsid w:val="00BA0C05"/>
    <w:rsid w:val="00BE2640"/>
    <w:rsid w:val="00BF0D4B"/>
    <w:rsid w:val="00C013F2"/>
    <w:rsid w:val="00C227A4"/>
    <w:rsid w:val="00C31137"/>
    <w:rsid w:val="00C31D74"/>
    <w:rsid w:val="00C33632"/>
    <w:rsid w:val="00C3430F"/>
    <w:rsid w:val="00C47A7A"/>
    <w:rsid w:val="00C47B96"/>
    <w:rsid w:val="00C52778"/>
    <w:rsid w:val="00C533AA"/>
    <w:rsid w:val="00C53CE0"/>
    <w:rsid w:val="00C601A5"/>
    <w:rsid w:val="00C77CFA"/>
    <w:rsid w:val="00C82FDA"/>
    <w:rsid w:val="00C84886"/>
    <w:rsid w:val="00C855A7"/>
    <w:rsid w:val="00C93125"/>
    <w:rsid w:val="00C97A34"/>
    <w:rsid w:val="00CA15DF"/>
    <w:rsid w:val="00CA6EFE"/>
    <w:rsid w:val="00CC26F4"/>
    <w:rsid w:val="00CC3EBA"/>
    <w:rsid w:val="00CD30D6"/>
    <w:rsid w:val="00CE36D8"/>
    <w:rsid w:val="00CE6C1D"/>
    <w:rsid w:val="00CF09E9"/>
    <w:rsid w:val="00CF15E0"/>
    <w:rsid w:val="00CF51F4"/>
    <w:rsid w:val="00D04227"/>
    <w:rsid w:val="00D04F06"/>
    <w:rsid w:val="00D05429"/>
    <w:rsid w:val="00D0741B"/>
    <w:rsid w:val="00D0767D"/>
    <w:rsid w:val="00D10395"/>
    <w:rsid w:val="00D23C64"/>
    <w:rsid w:val="00D30929"/>
    <w:rsid w:val="00D348A6"/>
    <w:rsid w:val="00D35BF5"/>
    <w:rsid w:val="00D44E10"/>
    <w:rsid w:val="00D53471"/>
    <w:rsid w:val="00D608ED"/>
    <w:rsid w:val="00D6464E"/>
    <w:rsid w:val="00D70109"/>
    <w:rsid w:val="00D7794F"/>
    <w:rsid w:val="00D803DA"/>
    <w:rsid w:val="00DA768A"/>
    <w:rsid w:val="00DA7A04"/>
    <w:rsid w:val="00DB1A70"/>
    <w:rsid w:val="00DB33EB"/>
    <w:rsid w:val="00DB7042"/>
    <w:rsid w:val="00DC3806"/>
    <w:rsid w:val="00DC7A25"/>
    <w:rsid w:val="00DD7C85"/>
    <w:rsid w:val="00DF36A2"/>
    <w:rsid w:val="00DF500F"/>
    <w:rsid w:val="00DF77A8"/>
    <w:rsid w:val="00E02052"/>
    <w:rsid w:val="00E0535D"/>
    <w:rsid w:val="00E204E1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A6A04"/>
    <w:rsid w:val="00EB2ADB"/>
    <w:rsid w:val="00EC0D17"/>
    <w:rsid w:val="00EE7B76"/>
    <w:rsid w:val="00EF18E4"/>
    <w:rsid w:val="00EF7E3F"/>
    <w:rsid w:val="00F02055"/>
    <w:rsid w:val="00F05430"/>
    <w:rsid w:val="00F06A05"/>
    <w:rsid w:val="00F47147"/>
    <w:rsid w:val="00F510F7"/>
    <w:rsid w:val="00F72886"/>
    <w:rsid w:val="00F72C0B"/>
    <w:rsid w:val="00F74D7F"/>
    <w:rsid w:val="00F7520A"/>
    <w:rsid w:val="00F87D9E"/>
    <w:rsid w:val="00F9568A"/>
    <w:rsid w:val="00FA20E5"/>
    <w:rsid w:val="00FB36ED"/>
    <w:rsid w:val="00FC2668"/>
    <w:rsid w:val="00FC713C"/>
    <w:rsid w:val="00FC7D5B"/>
    <w:rsid w:val="00FD1E08"/>
    <w:rsid w:val="00FD479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  <w15:docId w15:val="{CD2473EF-3E3A-420C-9A2E-FDF39E9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AE3D52-971A-49A2-A22C-BFF001C0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3743</TotalTime>
  <Pages>7</Pages>
  <Words>210</Words>
  <Characters>1197</Characters>
  <Application>Microsoft Office Word</Application>
  <DocSecurity>0</DocSecurity>
  <Lines>9</Lines>
  <Paragraphs>2</Paragraphs>
  <ScaleCrop>false</ScaleCrop>
  <Company>Advantech</Company>
  <LinksUpToDate>false</LinksUpToDate>
  <CharactersWithSpaces>1405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Homer.Wang</cp:lastModifiedBy>
  <cp:revision>9</cp:revision>
  <cp:lastPrinted>2017-07-07T02:14:00Z</cp:lastPrinted>
  <dcterms:created xsi:type="dcterms:W3CDTF">2021-07-30T09:43:00Z</dcterms:created>
  <dcterms:modified xsi:type="dcterms:W3CDTF">2021-09-15T05:31:00Z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